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32A" w:rsidRDefault="0067732A" w:rsidP="0067732A">
      <w:pPr>
        <w:spacing w:before="375" w:after="0" w:line="240" w:lineRule="auto"/>
        <w:rPr>
          <w:rFonts w:eastAsia="Times New Roman" w:cstheme="minorHAnsi"/>
          <w:color w:val="393939"/>
        </w:rPr>
      </w:pPr>
      <w:r w:rsidRPr="0067732A">
        <w:rPr>
          <w:rFonts w:eastAsia="Times New Roman" w:cstheme="minorHAnsi"/>
          <w:color w:val="393939"/>
        </w:rPr>
        <w:t xml:space="preserve">Baker </w:t>
      </w:r>
      <w:proofErr w:type="spellStart"/>
      <w:r w:rsidRPr="0067732A">
        <w:rPr>
          <w:rFonts w:eastAsia="Times New Roman" w:cstheme="minorHAnsi"/>
          <w:color w:val="393939"/>
        </w:rPr>
        <w:t>Botts</w:t>
      </w:r>
      <w:proofErr w:type="spellEnd"/>
      <w:r w:rsidRPr="0067732A">
        <w:rPr>
          <w:rFonts w:eastAsia="Times New Roman" w:cstheme="minorHAnsi"/>
          <w:color w:val="393939"/>
        </w:rPr>
        <w:t xml:space="preserve"> LLP is a prominent international law firm headquartered in Houston, Texas, USA. </w:t>
      </w:r>
      <w:r w:rsidR="005B3376">
        <w:rPr>
          <w:rFonts w:eastAsia="Times New Roman" w:cstheme="minorHAnsi"/>
          <w:color w:val="393939"/>
        </w:rPr>
        <w:t xml:space="preserve">The firm </w:t>
      </w:r>
      <w:r w:rsidRPr="0067732A">
        <w:rPr>
          <w:rFonts w:eastAsia="Times New Roman" w:cstheme="minorHAnsi"/>
          <w:color w:val="393939"/>
        </w:rPr>
        <w:t xml:space="preserve">has put together the following Guide for those who have been impacted by Hurricane Harvey. The information included in this Guide has been compiled from hundreds of sources to make it </w:t>
      </w:r>
      <w:r>
        <w:rPr>
          <w:rFonts w:eastAsia="Times New Roman" w:cstheme="minorHAnsi"/>
          <w:color w:val="393939"/>
        </w:rPr>
        <w:t>easily accessible.</w:t>
      </w:r>
      <w:r w:rsidRPr="0067732A">
        <w:rPr>
          <w:rFonts w:eastAsia="Times New Roman" w:cstheme="minorHAnsi"/>
          <w:color w:val="393939"/>
        </w:rPr>
        <w:br/>
      </w:r>
      <w:r w:rsidRPr="0067732A">
        <w:rPr>
          <w:rFonts w:eastAsia="Times New Roman" w:cstheme="minorHAnsi"/>
          <w:color w:val="393939"/>
        </w:rPr>
        <w:br/>
        <w:t>The Guide covers a broad variety of topics, such as how to file flood claims, renters’ rights, how to replace your passport and/or credit cards that may have been lost or damaged in the storm, information about schools and about small business administration loans, and tips to avoid home repair fraud. It also contains a broad list of other resources and includes contact information for them.</w:t>
      </w:r>
      <w:r w:rsidRPr="0067732A">
        <w:rPr>
          <w:rFonts w:eastAsia="Times New Roman" w:cstheme="minorHAnsi"/>
          <w:color w:val="393939"/>
        </w:rPr>
        <w:br/>
      </w:r>
      <w:r w:rsidRPr="0067732A">
        <w:rPr>
          <w:rFonts w:eastAsia="Times New Roman" w:cstheme="minorHAnsi"/>
          <w:color w:val="393939"/>
        </w:rPr>
        <w:br/>
        <w:t xml:space="preserve">All of the information contained in the Guide, as supplemented from time to time, will also be available on the </w:t>
      </w:r>
      <w:hyperlink r:id="rId6" w:tgtFrame="_blank" w:history="1">
        <w:r w:rsidRPr="0067732A">
          <w:rPr>
            <w:rFonts w:eastAsia="Times New Roman" w:cstheme="minorHAnsi"/>
            <w:color w:val="0070C0"/>
          </w:rPr>
          <w:t xml:space="preserve">Baker </w:t>
        </w:r>
        <w:proofErr w:type="spellStart"/>
        <w:r w:rsidRPr="0067732A">
          <w:rPr>
            <w:rFonts w:eastAsia="Times New Roman" w:cstheme="minorHAnsi"/>
            <w:color w:val="0070C0"/>
          </w:rPr>
          <w:t>Botts</w:t>
        </w:r>
        <w:proofErr w:type="spellEnd"/>
        <w:r w:rsidRPr="0067732A">
          <w:rPr>
            <w:rFonts w:eastAsia="Times New Roman" w:cstheme="minorHAnsi"/>
            <w:color w:val="0070C0"/>
          </w:rPr>
          <w:t xml:space="preserve"> Harvey Relief webpage</w:t>
        </w:r>
      </w:hyperlink>
      <w:r>
        <w:rPr>
          <w:rFonts w:eastAsia="Times New Roman" w:cstheme="minorHAnsi"/>
          <w:color w:val="393939"/>
        </w:rPr>
        <w:t>.</w:t>
      </w:r>
      <w:r>
        <w:rPr>
          <w:rFonts w:eastAsia="Times New Roman" w:cstheme="minorHAnsi"/>
          <w:color w:val="393939"/>
        </w:rPr>
        <w:br/>
      </w:r>
    </w:p>
    <w:p w:rsidR="0067732A" w:rsidRPr="0067732A" w:rsidRDefault="0067732A" w:rsidP="0067732A">
      <w:pPr>
        <w:spacing w:after="0" w:line="240" w:lineRule="auto"/>
        <w:rPr>
          <w:rFonts w:eastAsia="Times New Roman" w:cstheme="minorHAnsi"/>
          <w:color w:val="393939"/>
        </w:rPr>
      </w:pPr>
      <w:r w:rsidRPr="0067732A">
        <w:rPr>
          <w:rFonts w:eastAsia="Times New Roman" w:cstheme="minorHAnsi"/>
          <w:b/>
          <w:bCs/>
          <w:i/>
          <w:iCs/>
          <w:color w:val="393939"/>
        </w:rPr>
        <w:t>What is FEMA?</w:t>
      </w:r>
    </w:p>
    <w:p w:rsidR="0067732A" w:rsidRPr="0067732A" w:rsidRDefault="0067732A" w:rsidP="0067732A">
      <w:pPr>
        <w:numPr>
          <w:ilvl w:val="0"/>
          <w:numId w:val="1"/>
        </w:numPr>
        <w:spacing w:after="100" w:afterAutospacing="1" w:line="240" w:lineRule="auto"/>
        <w:ind w:left="0"/>
        <w:rPr>
          <w:rFonts w:eastAsia="Times New Roman" w:cstheme="minorHAnsi"/>
          <w:color w:val="393939"/>
        </w:rPr>
      </w:pPr>
      <w:r w:rsidRPr="0067732A">
        <w:rPr>
          <w:rFonts w:eastAsia="Times New Roman" w:cstheme="minorHAnsi"/>
          <w:color w:val="393939"/>
        </w:rPr>
        <w:t>FEMA is the Federal Emergency Management Agency. When the President of the United States makes a Declaration of Disaster, which has happened for most areas affected by Hurricane Harvey, FEMA administers disaster relief efforts including providing assistance to individuals and business owners who sustained damage and losses.</w:t>
      </w:r>
    </w:p>
    <w:p w:rsidR="0067732A" w:rsidRPr="0067732A" w:rsidRDefault="0067732A" w:rsidP="0067732A">
      <w:pPr>
        <w:spacing w:after="0" w:line="240" w:lineRule="auto"/>
        <w:rPr>
          <w:rFonts w:eastAsia="Times New Roman" w:cstheme="minorHAnsi"/>
          <w:color w:val="393939"/>
        </w:rPr>
      </w:pPr>
      <w:r w:rsidRPr="0067732A">
        <w:rPr>
          <w:rFonts w:eastAsia="Times New Roman" w:cstheme="minorHAnsi"/>
          <w:b/>
          <w:bCs/>
          <w:i/>
          <w:iCs/>
          <w:color w:val="393939"/>
        </w:rPr>
        <w:t>Should I apply for assistance?</w:t>
      </w:r>
    </w:p>
    <w:p w:rsidR="0067732A" w:rsidRPr="0067732A" w:rsidRDefault="0067732A" w:rsidP="0067732A">
      <w:pPr>
        <w:numPr>
          <w:ilvl w:val="0"/>
          <w:numId w:val="2"/>
        </w:numPr>
        <w:spacing w:after="0" w:line="240" w:lineRule="auto"/>
        <w:ind w:left="0"/>
        <w:rPr>
          <w:rFonts w:eastAsia="Times New Roman" w:cstheme="minorHAnsi"/>
          <w:color w:val="393939"/>
        </w:rPr>
      </w:pPr>
      <w:r w:rsidRPr="0067732A">
        <w:rPr>
          <w:rFonts w:eastAsia="Times New Roman" w:cstheme="minorHAnsi"/>
          <w:color w:val="393939"/>
        </w:rPr>
        <w:t>If you have sustained damage or loss because of Hurricane Harvey, you should apply for assistance</w:t>
      </w:r>
    </w:p>
    <w:p w:rsidR="0067732A" w:rsidRPr="0067732A" w:rsidRDefault="0067732A" w:rsidP="0067732A">
      <w:pPr>
        <w:numPr>
          <w:ilvl w:val="0"/>
          <w:numId w:val="2"/>
        </w:numPr>
        <w:spacing w:after="0" w:line="240" w:lineRule="auto"/>
        <w:ind w:left="0"/>
        <w:rPr>
          <w:rFonts w:eastAsia="Times New Roman" w:cstheme="minorHAnsi"/>
          <w:color w:val="393939"/>
        </w:rPr>
      </w:pPr>
      <w:r w:rsidRPr="0067732A">
        <w:rPr>
          <w:rFonts w:eastAsia="Times New Roman" w:cstheme="minorHAnsi"/>
          <w:color w:val="393939"/>
        </w:rPr>
        <w:t>File for FEMA assistance even if you don't think you need it at this time</w:t>
      </w:r>
    </w:p>
    <w:p w:rsidR="0067732A" w:rsidRDefault="0067732A" w:rsidP="0067732A">
      <w:pPr>
        <w:numPr>
          <w:ilvl w:val="0"/>
          <w:numId w:val="2"/>
        </w:numPr>
        <w:spacing w:after="0" w:line="240" w:lineRule="auto"/>
        <w:ind w:left="0"/>
        <w:rPr>
          <w:rFonts w:eastAsia="Times New Roman" w:cstheme="minorHAnsi"/>
          <w:color w:val="393939"/>
        </w:rPr>
      </w:pPr>
      <w:r w:rsidRPr="0067732A">
        <w:rPr>
          <w:rFonts w:eastAsia="Times New Roman" w:cstheme="minorHAnsi"/>
          <w:color w:val="393939"/>
        </w:rPr>
        <w:t>This can help document your damage in case you later need FEMA help</w:t>
      </w:r>
    </w:p>
    <w:p w:rsidR="0067732A" w:rsidRPr="0067732A" w:rsidRDefault="0067732A" w:rsidP="0067732A">
      <w:pPr>
        <w:numPr>
          <w:ilvl w:val="0"/>
          <w:numId w:val="2"/>
        </w:numPr>
        <w:spacing w:after="0" w:line="240" w:lineRule="auto"/>
        <w:ind w:left="0"/>
        <w:rPr>
          <w:rFonts w:eastAsia="Times New Roman" w:cstheme="minorHAnsi"/>
          <w:color w:val="393939"/>
        </w:rPr>
      </w:pPr>
    </w:p>
    <w:p w:rsidR="0067732A" w:rsidRPr="0067732A" w:rsidRDefault="0067732A" w:rsidP="0067732A">
      <w:pPr>
        <w:spacing w:after="0" w:line="240" w:lineRule="auto"/>
        <w:rPr>
          <w:rFonts w:eastAsia="Times New Roman" w:cstheme="minorHAnsi"/>
          <w:color w:val="393939"/>
        </w:rPr>
      </w:pPr>
      <w:r w:rsidRPr="0067732A">
        <w:rPr>
          <w:rFonts w:eastAsia="Times New Roman" w:cstheme="minorHAnsi"/>
          <w:b/>
          <w:bCs/>
          <w:i/>
          <w:iCs/>
          <w:color w:val="393939"/>
        </w:rPr>
        <w:t>How do I apply for assistance?</w:t>
      </w:r>
    </w:p>
    <w:p w:rsidR="0067732A" w:rsidRPr="0067732A" w:rsidRDefault="0067732A" w:rsidP="0067732A">
      <w:pPr>
        <w:numPr>
          <w:ilvl w:val="0"/>
          <w:numId w:val="3"/>
        </w:numPr>
        <w:spacing w:after="100" w:afterAutospacing="1" w:line="240" w:lineRule="auto"/>
        <w:ind w:left="0"/>
        <w:rPr>
          <w:rFonts w:eastAsia="Times New Roman" w:cstheme="minorHAnsi"/>
          <w:color w:val="393939"/>
        </w:rPr>
      </w:pPr>
      <w:r w:rsidRPr="0067732A">
        <w:rPr>
          <w:rFonts w:eastAsia="Times New Roman" w:cstheme="minorHAnsi"/>
          <w:color w:val="393939"/>
        </w:rPr>
        <w:t xml:space="preserve">Registering online at </w:t>
      </w:r>
      <w:hyperlink r:id="rId7" w:tgtFrame="_blank" w:history="1">
        <w:r w:rsidRPr="00343522">
          <w:rPr>
            <w:rFonts w:eastAsia="Times New Roman" w:cstheme="minorHAnsi"/>
            <w:color w:val="0070C0"/>
          </w:rPr>
          <w:t>www.DisasterAssistance.gov</w:t>
        </w:r>
      </w:hyperlink>
      <w:r w:rsidRPr="0067732A">
        <w:rPr>
          <w:rFonts w:eastAsia="Times New Roman" w:cstheme="minorHAnsi"/>
          <w:color w:val="393939"/>
        </w:rPr>
        <w:t xml:space="preserve"> is the quickest way to register for FEMA assistance</w:t>
      </w:r>
    </w:p>
    <w:p w:rsidR="0067732A" w:rsidRPr="00343522" w:rsidRDefault="0067732A" w:rsidP="0067732A">
      <w:pPr>
        <w:numPr>
          <w:ilvl w:val="0"/>
          <w:numId w:val="3"/>
        </w:numPr>
        <w:spacing w:after="100" w:afterAutospacing="1" w:line="240" w:lineRule="auto"/>
        <w:ind w:left="0"/>
        <w:rPr>
          <w:rFonts w:eastAsia="Times New Roman" w:cstheme="minorHAnsi"/>
          <w:color w:val="0070C0"/>
        </w:rPr>
      </w:pPr>
      <w:r w:rsidRPr="0067732A">
        <w:rPr>
          <w:rFonts w:eastAsia="Times New Roman" w:cstheme="minorHAnsi"/>
          <w:color w:val="393939"/>
        </w:rPr>
        <w:t xml:space="preserve">FEMA has also established a specific site for Hurricane Harvey information at </w:t>
      </w:r>
      <w:hyperlink r:id="rId8" w:tgtFrame="_blank" w:history="1">
        <w:r w:rsidRPr="00343522">
          <w:rPr>
            <w:rFonts w:eastAsia="Times New Roman" w:cstheme="minorHAnsi"/>
            <w:color w:val="0070C0"/>
          </w:rPr>
          <w:t>www.fema.gov/hurr</w:t>
        </w:r>
        <w:r w:rsidRPr="00343522">
          <w:rPr>
            <w:rFonts w:eastAsia="Times New Roman" w:cstheme="minorHAnsi"/>
            <w:color w:val="0070C0"/>
          </w:rPr>
          <w:t>i</w:t>
        </w:r>
        <w:r w:rsidRPr="00343522">
          <w:rPr>
            <w:rFonts w:eastAsia="Times New Roman" w:cstheme="minorHAnsi"/>
            <w:color w:val="0070C0"/>
          </w:rPr>
          <w:t>cane-harvey</w:t>
        </w:r>
      </w:hyperlink>
    </w:p>
    <w:p w:rsidR="0067732A" w:rsidRPr="00343522" w:rsidRDefault="0067732A" w:rsidP="0067732A">
      <w:pPr>
        <w:numPr>
          <w:ilvl w:val="0"/>
          <w:numId w:val="3"/>
        </w:numPr>
        <w:spacing w:after="100" w:afterAutospacing="1" w:line="240" w:lineRule="auto"/>
        <w:ind w:left="0"/>
        <w:rPr>
          <w:rFonts w:eastAsia="Times New Roman" w:cstheme="minorHAnsi"/>
          <w:color w:val="0070C0"/>
        </w:rPr>
      </w:pPr>
      <w:r w:rsidRPr="0067732A">
        <w:rPr>
          <w:rFonts w:eastAsia="Times New Roman" w:cstheme="minorHAnsi"/>
          <w:color w:val="393939"/>
        </w:rPr>
        <w:t xml:space="preserve">You can also use the FEMA mobile app, which can be downloaded at </w:t>
      </w:r>
      <w:hyperlink r:id="rId9" w:tgtFrame="_blank" w:history="1">
        <w:r w:rsidRPr="00343522">
          <w:rPr>
            <w:rFonts w:eastAsia="Times New Roman" w:cstheme="minorHAnsi"/>
            <w:color w:val="0070C0"/>
          </w:rPr>
          <w:t>www.fema.</w:t>
        </w:r>
        <w:r w:rsidRPr="00343522">
          <w:rPr>
            <w:rFonts w:eastAsia="Times New Roman" w:cstheme="minorHAnsi"/>
            <w:color w:val="0070C0"/>
          </w:rPr>
          <w:t>g</w:t>
        </w:r>
        <w:r w:rsidRPr="00343522">
          <w:rPr>
            <w:rFonts w:eastAsia="Times New Roman" w:cstheme="minorHAnsi"/>
            <w:color w:val="0070C0"/>
          </w:rPr>
          <w:t>ov/mobile-app</w:t>
        </w:r>
      </w:hyperlink>
    </w:p>
    <w:p w:rsidR="0067732A" w:rsidRPr="0067732A" w:rsidRDefault="0067732A" w:rsidP="0067732A">
      <w:pPr>
        <w:numPr>
          <w:ilvl w:val="0"/>
          <w:numId w:val="3"/>
        </w:numPr>
        <w:spacing w:after="100" w:afterAutospacing="1" w:line="240" w:lineRule="auto"/>
        <w:ind w:left="0"/>
        <w:rPr>
          <w:rFonts w:eastAsia="Times New Roman" w:cstheme="minorHAnsi"/>
          <w:color w:val="393939"/>
        </w:rPr>
      </w:pPr>
      <w:r w:rsidRPr="0067732A">
        <w:rPr>
          <w:rFonts w:eastAsia="Times New Roman" w:cstheme="minorHAnsi"/>
          <w:color w:val="393939"/>
        </w:rPr>
        <w:t xml:space="preserve">If you are unable to access the internet, you can also call </w:t>
      </w:r>
      <w:r w:rsidRPr="0067732A">
        <w:rPr>
          <w:rFonts w:eastAsia="Times New Roman" w:cstheme="minorHAnsi"/>
          <w:b/>
          <w:bCs/>
          <w:color w:val="393939"/>
        </w:rPr>
        <w:t>1-800-621-3362</w:t>
      </w:r>
    </w:p>
    <w:p w:rsidR="0067732A" w:rsidRPr="0067732A" w:rsidRDefault="0067732A" w:rsidP="0067732A">
      <w:pPr>
        <w:spacing w:after="0" w:line="240" w:lineRule="auto"/>
        <w:rPr>
          <w:rFonts w:eastAsia="Times New Roman" w:cstheme="minorHAnsi"/>
          <w:color w:val="393939"/>
        </w:rPr>
      </w:pPr>
      <w:r w:rsidRPr="0067732A">
        <w:rPr>
          <w:rFonts w:eastAsia="Times New Roman" w:cstheme="minorHAnsi"/>
          <w:b/>
          <w:bCs/>
          <w:i/>
          <w:iCs/>
          <w:color w:val="393939"/>
        </w:rPr>
        <w:t>What information do I need to apply for assistance?</w:t>
      </w:r>
    </w:p>
    <w:p w:rsidR="0067732A" w:rsidRPr="0067732A" w:rsidRDefault="0067732A" w:rsidP="0067732A">
      <w:pPr>
        <w:numPr>
          <w:ilvl w:val="0"/>
          <w:numId w:val="4"/>
        </w:numPr>
        <w:spacing w:after="100" w:afterAutospacing="1" w:line="240" w:lineRule="auto"/>
        <w:ind w:left="0"/>
        <w:rPr>
          <w:rFonts w:eastAsia="Times New Roman" w:cstheme="minorHAnsi"/>
          <w:color w:val="393939"/>
        </w:rPr>
      </w:pPr>
      <w:r w:rsidRPr="0067732A">
        <w:rPr>
          <w:rFonts w:eastAsia="Times New Roman" w:cstheme="minorHAnsi"/>
          <w:color w:val="393939"/>
        </w:rPr>
        <w:t>Social security number</w:t>
      </w:r>
    </w:p>
    <w:p w:rsidR="0067732A" w:rsidRPr="0067732A" w:rsidRDefault="0067732A" w:rsidP="0067732A">
      <w:pPr>
        <w:numPr>
          <w:ilvl w:val="0"/>
          <w:numId w:val="4"/>
        </w:numPr>
        <w:spacing w:after="100" w:afterAutospacing="1" w:line="240" w:lineRule="auto"/>
        <w:ind w:left="0"/>
        <w:rPr>
          <w:rFonts w:eastAsia="Times New Roman" w:cstheme="minorHAnsi"/>
          <w:color w:val="393939"/>
        </w:rPr>
      </w:pPr>
      <w:r w:rsidRPr="0067732A">
        <w:rPr>
          <w:rFonts w:eastAsia="Times New Roman" w:cstheme="minorHAnsi"/>
          <w:color w:val="393939"/>
        </w:rPr>
        <w:t>Current and pre-disaster addresses</w:t>
      </w:r>
    </w:p>
    <w:p w:rsidR="0067732A" w:rsidRPr="0067732A" w:rsidRDefault="0067732A" w:rsidP="0067732A">
      <w:pPr>
        <w:numPr>
          <w:ilvl w:val="0"/>
          <w:numId w:val="4"/>
        </w:numPr>
        <w:spacing w:after="100" w:afterAutospacing="1" w:line="240" w:lineRule="auto"/>
        <w:ind w:left="0"/>
        <w:rPr>
          <w:rFonts w:eastAsia="Times New Roman" w:cstheme="minorHAnsi"/>
          <w:color w:val="393939"/>
        </w:rPr>
      </w:pPr>
      <w:r w:rsidRPr="0067732A">
        <w:rPr>
          <w:rFonts w:eastAsia="Times New Roman" w:cstheme="minorHAnsi"/>
          <w:color w:val="393939"/>
        </w:rPr>
        <w:t>Telephone number</w:t>
      </w:r>
    </w:p>
    <w:p w:rsidR="0067732A" w:rsidRPr="0067732A" w:rsidRDefault="0067732A" w:rsidP="0067732A">
      <w:pPr>
        <w:numPr>
          <w:ilvl w:val="0"/>
          <w:numId w:val="4"/>
        </w:numPr>
        <w:spacing w:after="100" w:afterAutospacing="1" w:line="240" w:lineRule="auto"/>
        <w:ind w:left="0"/>
        <w:rPr>
          <w:rFonts w:eastAsia="Times New Roman" w:cstheme="minorHAnsi"/>
          <w:color w:val="393939"/>
        </w:rPr>
      </w:pPr>
      <w:r w:rsidRPr="0067732A">
        <w:rPr>
          <w:rFonts w:eastAsia="Times New Roman" w:cstheme="minorHAnsi"/>
          <w:color w:val="393939"/>
        </w:rPr>
        <w:t>Insurance information</w:t>
      </w:r>
    </w:p>
    <w:p w:rsidR="0067732A" w:rsidRPr="0067732A" w:rsidRDefault="0067732A" w:rsidP="0067732A">
      <w:pPr>
        <w:numPr>
          <w:ilvl w:val="0"/>
          <w:numId w:val="4"/>
        </w:numPr>
        <w:spacing w:after="100" w:afterAutospacing="1" w:line="240" w:lineRule="auto"/>
        <w:ind w:left="0"/>
        <w:rPr>
          <w:rFonts w:eastAsia="Times New Roman" w:cstheme="minorHAnsi"/>
          <w:color w:val="393939"/>
        </w:rPr>
      </w:pPr>
      <w:r w:rsidRPr="0067732A">
        <w:rPr>
          <w:rFonts w:eastAsia="Times New Roman" w:cstheme="minorHAnsi"/>
          <w:color w:val="393939"/>
        </w:rPr>
        <w:t>Household income</w:t>
      </w:r>
    </w:p>
    <w:p w:rsidR="0067732A" w:rsidRPr="0067732A" w:rsidRDefault="0067732A" w:rsidP="0067732A">
      <w:pPr>
        <w:numPr>
          <w:ilvl w:val="0"/>
          <w:numId w:val="4"/>
        </w:numPr>
        <w:spacing w:after="100" w:afterAutospacing="1" w:line="240" w:lineRule="auto"/>
        <w:ind w:left="0"/>
        <w:rPr>
          <w:rFonts w:eastAsia="Times New Roman" w:cstheme="minorHAnsi"/>
          <w:color w:val="393939"/>
        </w:rPr>
      </w:pPr>
      <w:r w:rsidRPr="0067732A">
        <w:rPr>
          <w:rFonts w:eastAsia="Times New Roman" w:cstheme="minorHAnsi"/>
          <w:color w:val="393939"/>
        </w:rPr>
        <w:t>Routing and account number from bank for direct deposit of disaster assistance funds</w:t>
      </w:r>
    </w:p>
    <w:p w:rsidR="0067732A" w:rsidRPr="0067732A" w:rsidRDefault="0067732A" w:rsidP="0067732A">
      <w:pPr>
        <w:spacing w:after="0" w:line="240" w:lineRule="auto"/>
        <w:rPr>
          <w:rFonts w:eastAsia="Times New Roman" w:cstheme="minorHAnsi"/>
          <w:color w:val="393939"/>
        </w:rPr>
      </w:pPr>
      <w:r w:rsidRPr="0067732A">
        <w:rPr>
          <w:rFonts w:eastAsia="Times New Roman" w:cstheme="minorHAnsi"/>
          <w:b/>
          <w:bCs/>
          <w:i/>
          <w:iCs/>
          <w:color w:val="393939"/>
        </w:rPr>
        <w:t>Which counties have been designated eligible for individuals to receive assistance from FEMA?</w:t>
      </w:r>
    </w:p>
    <w:p w:rsidR="0067732A" w:rsidRPr="0067732A" w:rsidRDefault="0067732A" w:rsidP="0067732A">
      <w:pPr>
        <w:numPr>
          <w:ilvl w:val="0"/>
          <w:numId w:val="5"/>
        </w:numPr>
        <w:spacing w:after="100" w:afterAutospacing="1" w:line="240" w:lineRule="auto"/>
        <w:ind w:left="0"/>
        <w:rPr>
          <w:rFonts w:eastAsia="Times New Roman" w:cstheme="minorHAnsi"/>
          <w:color w:val="393939"/>
        </w:rPr>
      </w:pPr>
      <w:r w:rsidRPr="0067732A">
        <w:rPr>
          <w:rFonts w:eastAsia="Times New Roman" w:cstheme="minorHAnsi"/>
          <w:color w:val="393939"/>
        </w:rPr>
        <w:t>So far, the designated counties are: Aransas, Bee, Brazoria, Calhoun, Chambers, Colorado, Fayette, Fort Bend, Galveston, Goliad, Hardin, Harris, Jackson, Jasper, Jefferson, Kleberg, Liberty, Matagorda, Montgomery, Newton, Nueces, Orange, Refugio, Sabine, San Jacinto, San Patricio, Victoria, Waller, and Wharton</w:t>
      </w:r>
    </w:p>
    <w:p w:rsidR="0067732A" w:rsidRPr="0067732A" w:rsidRDefault="0067732A" w:rsidP="0067732A">
      <w:pPr>
        <w:numPr>
          <w:ilvl w:val="0"/>
          <w:numId w:val="5"/>
        </w:numPr>
        <w:spacing w:before="100" w:beforeAutospacing="1" w:after="100" w:afterAutospacing="1" w:line="240" w:lineRule="auto"/>
        <w:ind w:left="0"/>
        <w:rPr>
          <w:rFonts w:eastAsia="Times New Roman" w:cstheme="minorHAnsi"/>
          <w:color w:val="393939"/>
        </w:rPr>
      </w:pPr>
      <w:r w:rsidRPr="0067732A">
        <w:rPr>
          <w:rFonts w:eastAsia="Times New Roman" w:cstheme="minorHAnsi"/>
          <w:b/>
          <w:bCs/>
          <w:color w:val="393939"/>
        </w:rPr>
        <w:t>Additional counties may be added</w:t>
      </w:r>
      <w:r w:rsidRPr="0067732A">
        <w:rPr>
          <w:rFonts w:eastAsia="Times New Roman" w:cstheme="minorHAnsi"/>
          <w:color w:val="393939"/>
        </w:rPr>
        <w:t>, so if you or friends or family members are located in other counties, you should continue to monitor the FEMA website to see if your county has been added</w:t>
      </w:r>
    </w:p>
    <w:p w:rsidR="0067732A" w:rsidRPr="0067732A" w:rsidRDefault="0067732A" w:rsidP="0067732A">
      <w:pPr>
        <w:spacing w:after="0" w:line="240" w:lineRule="auto"/>
        <w:rPr>
          <w:rFonts w:eastAsia="Times New Roman" w:cstheme="minorHAnsi"/>
          <w:color w:val="393939"/>
        </w:rPr>
      </w:pPr>
      <w:r w:rsidRPr="0067732A">
        <w:rPr>
          <w:rFonts w:eastAsia="Times New Roman" w:cstheme="minorHAnsi"/>
          <w:b/>
          <w:bCs/>
          <w:i/>
          <w:iCs/>
          <w:color w:val="393939"/>
        </w:rPr>
        <w:lastRenderedPageBreak/>
        <w:t>Can FEMA help me with temporary housing?</w:t>
      </w:r>
    </w:p>
    <w:p w:rsidR="0067732A" w:rsidRPr="0067732A" w:rsidRDefault="0067732A" w:rsidP="0067732A">
      <w:pPr>
        <w:numPr>
          <w:ilvl w:val="0"/>
          <w:numId w:val="6"/>
        </w:numPr>
        <w:spacing w:after="100" w:afterAutospacing="1" w:line="240" w:lineRule="auto"/>
        <w:ind w:left="0"/>
        <w:rPr>
          <w:rFonts w:eastAsia="Times New Roman" w:cstheme="minorHAnsi"/>
          <w:color w:val="393939"/>
        </w:rPr>
      </w:pPr>
      <w:r w:rsidRPr="0067732A">
        <w:rPr>
          <w:rFonts w:eastAsia="Times New Roman" w:cstheme="minorHAnsi"/>
          <w:color w:val="393939"/>
        </w:rPr>
        <w:t>Yes. FEMA can help you with your hotel bill. In some cases, FEMA will pay the hotel bill for you.</w:t>
      </w:r>
    </w:p>
    <w:p w:rsidR="0067732A" w:rsidRPr="0067732A" w:rsidRDefault="0067732A" w:rsidP="0067732A">
      <w:pPr>
        <w:numPr>
          <w:ilvl w:val="0"/>
          <w:numId w:val="6"/>
        </w:numPr>
        <w:spacing w:after="100" w:afterAutospacing="1" w:line="240" w:lineRule="auto"/>
        <w:ind w:left="0"/>
        <w:rPr>
          <w:rFonts w:eastAsia="Times New Roman" w:cstheme="minorHAnsi"/>
          <w:color w:val="393939"/>
        </w:rPr>
      </w:pPr>
      <w:r w:rsidRPr="0067732A">
        <w:rPr>
          <w:rFonts w:eastAsia="Times New Roman" w:cstheme="minorHAnsi"/>
          <w:color w:val="393939"/>
        </w:rPr>
        <w:t xml:space="preserve">You can check for a list of participating hotels at </w:t>
      </w:r>
      <w:hyperlink r:id="rId10" w:tgtFrame="_blank" w:history="1">
        <w:r w:rsidRPr="00343522">
          <w:rPr>
            <w:rFonts w:eastAsia="Times New Roman" w:cstheme="minorHAnsi"/>
            <w:color w:val="0070C0"/>
          </w:rPr>
          <w:t>www.femaevachote</w:t>
        </w:r>
        <w:r w:rsidRPr="00343522">
          <w:rPr>
            <w:rFonts w:eastAsia="Times New Roman" w:cstheme="minorHAnsi"/>
            <w:color w:val="0070C0"/>
          </w:rPr>
          <w:t>l</w:t>
        </w:r>
        <w:r w:rsidRPr="00343522">
          <w:rPr>
            <w:rFonts w:eastAsia="Times New Roman" w:cstheme="minorHAnsi"/>
            <w:color w:val="0070C0"/>
          </w:rPr>
          <w:t>s.com</w:t>
        </w:r>
      </w:hyperlink>
      <w:r w:rsidRPr="0067732A">
        <w:rPr>
          <w:rFonts w:eastAsia="Times New Roman" w:cstheme="minorHAnsi"/>
          <w:color w:val="393939"/>
        </w:rPr>
        <w:t>. If your hotel is not a participating hotel, save your hotel receipt to ask for FEMA reimbursement after you check out.</w:t>
      </w:r>
    </w:p>
    <w:p w:rsidR="0067732A" w:rsidRPr="0067732A" w:rsidRDefault="0067732A" w:rsidP="0067732A">
      <w:pPr>
        <w:spacing w:after="0" w:line="240" w:lineRule="auto"/>
        <w:rPr>
          <w:rFonts w:eastAsia="Times New Roman" w:cstheme="minorHAnsi"/>
          <w:color w:val="393939"/>
        </w:rPr>
      </w:pPr>
      <w:r w:rsidRPr="0067732A">
        <w:rPr>
          <w:rFonts w:eastAsia="Times New Roman" w:cstheme="minorHAnsi"/>
          <w:b/>
          <w:bCs/>
          <w:i/>
          <w:iCs/>
          <w:color w:val="393939"/>
        </w:rPr>
        <w:t>Can FEMA help me with rent?</w:t>
      </w:r>
    </w:p>
    <w:p w:rsidR="0067732A" w:rsidRPr="0067732A" w:rsidRDefault="0067732A" w:rsidP="0067732A">
      <w:pPr>
        <w:numPr>
          <w:ilvl w:val="0"/>
          <w:numId w:val="7"/>
        </w:numPr>
        <w:spacing w:after="100" w:afterAutospacing="1" w:line="240" w:lineRule="auto"/>
        <w:ind w:left="0"/>
        <w:rPr>
          <w:rFonts w:eastAsia="Times New Roman" w:cstheme="minorHAnsi"/>
          <w:color w:val="393939"/>
        </w:rPr>
      </w:pPr>
      <w:r w:rsidRPr="0067732A">
        <w:rPr>
          <w:rFonts w:eastAsia="Times New Roman" w:cstheme="minorHAnsi"/>
          <w:color w:val="393939"/>
        </w:rPr>
        <w:t>Yes. FEMA can help you with two months' rent at a new place if your home or rental was damaged by a disaster.</w:t>
      </w:r>
    </w:p>
    <w:p w:rsidR="0067732A" w:rsidRPr="0067732A" w:rsidRDefault="0067732A" w:rsidP="0067732A">
      <w:pPr>
        <w:spacing w:after="0" w:line="240" w:lineRule="auto"/>
        <w:rPr>
          <w:rFonts w:eastAsia="Times New Roman" w:cstheme="minorHAnsi"/>
          <w:color w:val="393939"/>
        </w:rPr>
      </w:pPr>
      <w:r w:rsidRPr="0067732A">
        <w:rPr>
          <w:rFonts w:eastAsia="Times New Roman" w:cstheme="minorHAnsi"/>
          <w:b/>
          <w:bCs/>
          <w:i/>
          <w:iCs/>
          <w:color w:val="393939"/>
        </w:rPr>
        <w:t>Can FEMA help me repair my home?</w:t>
      </w:r>
    </w:p>
    <w:p w:rsidR="0067732A" w:rsidRPr="0067732A" w:rsidRDefault="0067732A" w:rsidP="0067732A">
      <w:pPr>
        <w:numPr>
          <w:ilvl w:val="0"/>
          <w:numId w:val="8"/>
        </w:numPr>
        <w:spacing w:after="100" w:afterAutospacing="1" w:line="240" w:lineRule="auto"/>
        <w:ind w:left="0"/>
        <w:rPr>
          <w:rFonts w:eastAsia="Times New Roman" w:cstheme="minorHAnsi"/>
          <w:color w:val="393939"/>
        </w:rPr>
      </w:pPr>
      <w:r w:rsidRPr="0067732A">
        <w:rPr>
          <w:rFonts w:eastAsia="Times New Roman" w:cstheme="minorHAnsi"/>
          <w:color w:val="393939"/>
        </w:rPr>
        <w:t>Yes, if you own your home. FEMA can provide homeowners with a limited amount of help to make your residence safe, sanitary and functional.</w:t>
      </w:r>
    </w:p>
    <w:p w:rsidR="0067732A" w:rsidRPr="0067732A" w:rsidRDefault="0067732A" w:rsidP="0067732A">
      <w:pPr>
        <w:numPr>
          <w:ilvl w:val="0"/>
          <w:numId w:val="8"/>
        </w:numPr>
        <w:spacing w:after="100" w:afterAutospacing="1" w:line="240" w:lineRule="auto"/>
        <w:ind w:left="0"/>
        <w:rPr>
          <w:rFonts w:eastAsia="Times New Roman" w:cstheme="minorHAnsi"/>
          <w:color w:val="393939"/>
        </w:rPr>
      </w:pPr>
      <w:r w:rsidRPr="0067732A">
        <w:rPr>
          <w:rFonts w:eastAsia="Times New Roman" w:cstheme="minorHAnsi"/>
          <w:color w:val="393939"/>
        </w:rPr>
        <w:t>Homeowners who have good credit and enough income to pay off a loan may also get a government-backed loan to fully repair their home</w:t>
      </w:r>
    </w:p>
    <w:p w:rsidR="0067732A" w:rsidRPr="0067732A" w:rsidRDefault="0067732A" w:rsidP="0067732A">
      <w:pPr>
        <w:numPr>
          <w:ilvl w:val="0"/>
          <w:numId w:val="8"/>
        </w:numPr>
        <w:spacing w:after="100" w:afterAutospacing="1" w:line="240" w:lineRule="auto"/>
        <w:ind w:left="0"/>
        <w:rPr>
          <w:rFonts w:eastAsia="Times New Roman" w:cstheme="minorHAnsi"/>
          <w:color w:val="393939"/>
        </w:rPr>
      </w:pPr>
      <w:r w:rsidRPr="0067732A">
        <w:rPr>
          <w:rFonts w:eastAsia="Times New Roman" w:cstheme="minorHAnsi"/>
          <w:color w:val="393939"/>
        </w:rPr>
        <w:t>You may need to clear up ownership of your property if you do not have a deed in your name by the time you register with FEMA</w:t>
      </w:r>
    </w:p>
    <w:p w:rsidR="0067732A" w:rsidRPr="0067732A" w:rsidRDefault="0067732A" w:rsidP="0067732A">
      <w:pPr>
        <w:numPr>
          <w:ilvl w:val="0"/>
          <w:numId w:val="8"/>
        </w:numPr>
        <w:spacing w:after="100" w:afterAutospacing="1" w:line="240" w:lineRule="auto"/>
        <w:ind w:left="0"/>
        <w:rPr>
          <w:rFonts w:eastAsia="Times New Roman" w:cstheme="minorHAnsi"/>
          <w:color w:val="393939"/>
        </w:rPr>
      </w:pPr>
      <w:r w:rsidRPr="0067732A">
        <w:rPr>
          <w:rFonts w:eastAsia="Times New Roman" w:cstheme="minorHAnsi"/>
          <w:color w:val="393939"/>
        </w:rPr>
        <w:t>You may also be able to receive assistance from the Small Business Administration (see Section below)</w:t>
      </w:r>
    </w:p>
    <w:p w:rsidR="0067732A" w:rsidRPr="0067732A" w:rsidRDefault="0067732A" w:rsidP="0067732A">
      <w:pPr>
        <w:spacing w:after="0" w:line="240" w:lineRule="auto"/>
        <w:rPr>
          <w:rFonts w:eastAsia="Times New Roman" w:cstheme="minorHAnsi"/>
          <w:color w:val="393939"/>
        </w:rPr>
      </w:pPr>
      <w:r w:rsidRPr="0067732A">
        <w:rPr>
          <w:rFonts w:eastAsia="Times New Roman" w:cstheme="minorHAnsi"/>
          <w:b/>
          <w:bCs/>
          <w:i/>
          <w:iCs/>
          <w:color w:val="393939"/>
        </w:rPr>
        <w:t>Can FEMA help me replace my personal belongings?</w:t>
      </w:r>
    </w:p>
    <w:p w:rsidR="0067732A" w:rsidRPr="0067732A" w:rsidRDefault="0067732A" w:rsidP="0067732A">
      <w:pPr>
        <w:numPr>
          <w:ilvl w:val="0"/>
          <w:numId w:val="9"/>
        </w:numPr>
        <w:spacing w:after="100" w:afterAutospacing="1" w:line="240" w:lineRule="auto"/>
        <w:ind w:left="0"/>
        <w:rPr>
          <w:rFonts w:eastAsia="Times New Roman" w:cstheme="minorHAnsi"/>
          <w:color w:val="393939"/>
        </w:rPr>
      </w:pPr>
      <w:r w:rsidRPr="0067732A">
        <w:rPr>
          <w:rFonts w:eastAsia="Times New Roman" w:cstheme="minorHAnsi"/>
          <w:color w:val="393939"/>
        </w:rPr>
        <w:t>Yes. FEMA can give you money to replace personal belongings that were damaged or destroyed during the disaster.</w:t>
      </w:r>
    </w:p>
    <w:p w:rsidR="0067732A" w:rsidRPr="0067732A" w:rsidRDefault="0067732A" w:rsidP="0067732A">
      <w:pPr>
        <w:numPr>
          <w:ilvl w:val="0"/>
          <w:numId w:val="9"/>
        </w:numPr>
        <w:spacing w:after="100" w:afterAutospacing="1" w:line="240" w:lineRule="auto"/>
        <w:ind w:left="0"/>
        <w:rPr>
          <w:rFonts w:eastAsia="Times New Roman" w:cstheme="minorHAnsi"/>
          <w:color w:val="393939"/>
        </w:rPr>
      </w:pPr>
      <w:r w:rsidRPr="0067732A">
        <w:rPr>
          <w:rFonts w:eastAsia="Times New Roman" w:cstheme="minorHAnsi"/>
          <w:color w:val="393939"/>
        </w:rPr>
        <w:t>Things that FEMA can help you replace include vehicles, furniture, appliances, and other important personal property</w:t>
      </w:r>
    </w:p>
    <w:p w:rsidR="0067732A" w:rsidRPr="0067732A" w:rsidRDefault="0067732A" w:rsidP="0067732A">
      <w:pPr>
        <w:spacing w:after="0" w:line="240" w:lineRule="auto"/>
        <w:rPr>
          <w:rFonts w:eastAsia="Times New Roman" w:cstheme="minorHAnsi"/>
          <w:color w:val="393939"/>
        </w:rPr>
      </w:pPr>
      <w:r w:rsidRPr="0067732A">
        <w:rPr>
          <w:rFonts w:eastAsia="Times New Roman" w:cstheme="minorHAnsi"/>
          <w:b/>
          <w:bCs/>
          <w:i/>
          <w:iCs/>
          <w:color w:val="393939"/>
        </w:rPr>
        <w:t>Can FEMA help me with other expenses caused by a disaster?</w:t>
      </w:r>
    </w:p>
    <w:p w:rsidR="0067732A" w:rsidRPr="0067732A" w:rsidRDefault="0067732A" w:rsidP="0067732A">
      <w:pPr>
        <w:numPr>
          <w:ilvl w:val="0"/>
          <w:numId w:val="10"/>
        </w:numPr>
        <w:spacing w:after="100" w:afterAutospacing="1" w:line="240" w:lineRule="auto"/>
        <w:ind w:left="0"/>
        <w:rPr>
          <w:rFonts w:eastAsia="Times New Roman" w:cstheme="minorHAnsi"/>
          <w:color w:val="393939"/>
        </w:rPr>
      </w:pPr>
      <w:r w:rsidRPr="0067732A">
        <w:rPr>
          <w:rFonts w:eastAsia="Times New Roman" w:cstheme="minorHAnsi"/>
          <w:color w:val="393939"/>
        </w:rPr>
        <w:t>Yes. FEMA can help you with medical expenses, dental expenses, funeral expenses, transportation expenses, and other serious needs caused by the disaster.</w:t>
      </w:r>
    </w:p>
    <w:p w:rsidR="0067732A" w:rsidRPr="0067732A" w:rsidRDefault="0067732A" w:rsidP="0067732A">
      <w:pPr>
        <w:numPr>
          <w:ilvl w:val="0"/>
          <w:numId w:val="10"/>
        </w:numPr>
        <w:spacing w:after="100" w:afterAutospacing="1" w:line="240" w:lineRule="auto"/>
        <w:ind w:left="0"/>
        <w:rPr>
          <w:rFonts w:eastAsia="Times New Roman" w:cstheme="minorHAnsi"/>
          <w:color w:val="393939"/>
        </w:rPr>
      </w:pPr>
      <w:r w:rsidRPr="0067732A">
        <w:rPr>
          <w:rFonts w:eastAsia="Times New Roman" w:cstheme="minorHAnsi"/>
          <w:color w:val="393939"/>
        </w:rPr>
        <w:t>FEMA will not cover these expenses unless you can show that they were caused by the disaster</w:t>
      </w:r>
      <w:r w:rsidRPr="0067732A">
        <w:rPr>
          <w:rFonts w:eastAsia="Times New Roman" w:cstheme="minorHAnsi"/>
          <w:color w:val="393939"/>
        </w:rPr>
        <w:br/>
        <w:t>-You may need to get a note from your doctor that says your medical or dental expenses are necessary and were caused by the disaster</w:t>
      </w:r>
      <w:r w:rsidRPr="0067732A">
        <w:rPr>
          <w:rFonts w:eastAsia="Times New Roman" w:cstheme="minorHAnsi"/>
          <w:color w:val="393939"/>
        </w:rPr>
        <w:br/>
        <w:t>-You may also need to provide receipts for any other expense caused by a disaster</w:t>
      </w:r>
    </w:p>
    <w:p w:rsidR="0067732A" w:rsidRPr="0067732A" w:rsidRDefault="0067732A" w:rsidP="0067732A">
      <w:pPr>
        <w:spacing w:after="0" w:line="240" w:lineRule="auto"/>
        <w:rPr>
          <w:rFonts w:eastAsia="Times New Roman" w:cstheme="minorHAnsi"/>
          <w:color w:val="393939"/>
        </w:rPr>
      </w:pPr>
      <w:r w:rsidRPr="0067732A">
        <w:rPr>
          <w:rFonts w:eastAsia="Times New Roman" w:cstheme="minorHAnsi"/>
          <w:b/>
          <w:bCs/>
          <w:i/>
          <w:iCs/>
          <w:color w:val="393939"/>
        </w:rPr>
        <w:t>Can FEMA help me if I have insurance?</w:t>
      </w:r>
    </w:p>
    <w:p w:rsidR="0067732A" w:rsidRPr="0067732A" w:rsidRDefault="0067732A" w:rsidP="0067732A">
      <w:pPr>
        <w:numPr>
          <w:ilvl w:val="0"/>
          <w:numId w:val="11"/>
        </w:numPr>
        <w:spacing w:after="100" w:afterAutospacing="1" w:line="240" w:lineRule="auto"/>
        <w:ind w:left="0"/>
        <w:rPr>
          <w:rFonts w:eastAsia="Times New Roman" w:cstheme="minorHAnsi"/>
          <w:color w:val="393939"/>
        </w:rPr>
      </w:pPr>
      <w:r w:rsidRPr="0067732A">
        <w:rPr>
          <w:rFonts w:eastAsia="Times New Roman" w:cstheme="minorHAnsi"/>
          <w:color w:val="393939"/>
        </w:rPr>
        <w:t>Yes. FEMA can help you with needs that are not covered by your insurance or give you money while you are waiting on insurance money.</w:t>
      </w:r>
      <w:r w:rsidRPr="0067732A">
        <w:rPr>
          <w:rFonts w:eastAsia="Times New Roman" w:cstheme="minorHAnsi"/>
          <w:color w:val="393939"/>
        </w:rPr>
        <w:br/>
        <w:t>-You may need to give FEMA a copy of your insurance policy. You may also need to show that you made a claim with your insurance.</w:t>
      </w:r>
      <w:r w:rsidRPr="0067732A">
        <w:rPr>
          <w:rFonts w:eastAsia="Times New Roman" w:cstheme="minorHAnsi"/>
          <w:color w:val="393939"/>
        </w:rPr>
        <w:br/>
        <w:t>-FEMA will not cover your insurance deductible</w:t>
      </w:r>
      <w:r w:rsidRPr="0067732A">
        <w:rPr>
          <w:rFonts w:eastAsia="Times New Roman" w:cstheme="minorHAnsi"/>
          <w:color w:val="393939"/>
        </w:rPr>
        <w:br/>
        <w:t>-You will need to pay FEMA back after you receive your insurance money</w:t>
      </w:r>
    </w:p>
    <w:p w:rsidR="0067732A" w:rsidRPr="0067732A" w:rsidRDefault="0067732A" w:rsidP="0067732A">
      <w:pPr>
        <w:spacing w:after="0" w:line="240" w:lineRule="auto"/>
        <w:rPr>
          <w:rFonts w:eastAsia="Times New Roman" w:cstheme="minorHAnsi"/>
          <w:color w:val="393939"/>
        </w:rPr>
      </w:pPr>
      <w:r w:rsidRPr="0067732A">
        <w:rPr>
          <w:rFonts w:eastAsia="Times New Roman" w:cstheme="minorHAnsi"/>
          <w:b/>
          <w:bCs/>
          <w:i/>
          <w:iCs/>
          <w:color w:val="393939"/>
        </w:rPr>
        <w:t>What else?</w:t>
      </w:r>
    </w:p>
    <w:p w:rsidR="0067732A" w:rsidRPr="0067732A" w:rsidRDefault="0067732A" w:rsidP="0067732A">
      <w:pPr>
        <w:numPr>
          <w:ilvl w:val="0"/>
          <w:numId w:val="12"/>
        </w:numPr>
        <w:spacing w:after="100" w:afterAutospacing="1" w:line="240" w:lineRule="auto"/>
        <w:ind w:left="0"/>
        <w:rPr>
          <w:rFonts w:eastAsia="Times New Roman" w:cstheme="minorHAnsi"/>
          <w:color w:val="393939"/>
        </w:rPr>
      </w:pPr>
      <w:r w:rsidRPr="0067732A">
        <w:rPr>
          <w:rFonts w:eastAsia="Times New Roman" w:cstheme="minorHAnsi"/>
          <w:color w:val="393939"/>
        </w:rPr>
        <w:t>Be sure to claim the total value of your damaged house or property even if it’s more than FEMA or insurance limits</w:t>
      </w:r>
    </w:p>
    <w:p w:rsidR="0067732A" w:rsidRPr="0067732A" w:rsidRDefault="0067732A" w:rsidP="0067732A">
      <w:pPr>
        <w:numPr>
          <w:ilvl w:val="0"/>
          <w:numId w:val="12"/>
        </w:numPr>
        <w:spacing w:after="100" w:afterAutospacing="1" w:line="240" w:lineRule="auto"/>
        <w:ind w:left="0"/>
        <w:rPr>
          <w:rFonts w:eastAsia="Times New Roman" w:cstheme="minorHAnsi"/>
          <w:color w:val="393939"/>
        </w:rPr>
      </w:pPr>
      <w:r w:rsidRPr="0067732A">
        <w:rPr>
          <w:rFonts w:eastAsia="Times New Roman" w:cstheme="minorHAnsi"/>
          <w:color w:val="393939"/>
        </w:rPr>
        <w:t>When FEMA gives you money, they will tell you how you should use it. Only use FEMA money for the things FEMA tells you to spend it on.</w:t>
      </w:r>
    </w:p>
    <w:p w:rsidR="0067732A" w:rsidRPr="0067732A" w:rsidRDefault="0067732A" w:rsidP="0067732A">
      <w:pPr>
        <w:numPr>
          <w:ilvl w:val="0"/>
          <w:numId w:val="12"/>
        </w:numPr>
        <w:spacing w:after="100" w:afterAutospacing="1" w:line="240" w:lineRule="auto"/>
        <w:ind w:left="0"/>
        <w:rPr>
          <w:rFonts w:eastAsia="Times New Roman" w:cstheme="minorHAnsi"/>
          <w:color w:val="393939"/>
        </w:rPr>
      </w:pPr>
      <w:r w:rsidRPr="0067732A">
        <w:rPr>
          <w:rFonts w:eastAsia="Times New Roman" w:cstheme="minorHAnsi"/>
          <w:color w:val="393939"/>
        </w:rPr>
        <w:t>Keep all papers received from FEMA, and all receipts showing how you spent the money from FEMA, for at least three years</w:t>
      </w:r>
    </w:p>
    <w:p w:rsidR="0067732A" w:rsidRPr="0067732A" w:rsidRDefault="0067732A" w:rsidP="0067732A">
      <w:pPr>
        <w:numPr>
          <w:ilvl w:val="0"/>
          <w:numId w:val="12"/>
        </w:numPr>
        <w:spacing w:after="100" w:afterAutospacing="1" w:line="240" w:lineRule="auto"/>
        <w:ind w:left="0"/>
        <w:rPr>
          <w:rFonts w:eastAsia="Times New Roman" w:cstheme="minorHAnsi"/>
          <w:color w:val="393939"/>
        </w:rPr>
      </w:pPr>
      <w:r w:rsidRPr="0067732A">
        <w:rPr>
          <w:rFonts w:eastAsia="Times New Roman" w:cstheme="minorHAnsi"/>
          <w:color w:val="393939"/>
        </w:rPr>
        <w:lastRenderedPageBreak/>
        <w:t>Consider applying for other benefits such as disaster unemployment benefits and disaster food stamps if possible to supplement the FEMA money</w:t>
      </w:r>
    </w:p>
    <w:p w:rsidR="0067732A" w:rsidRPr="0067732A" w:rsidRDefault="0067732A" w:rsidP="0067732A">
      <w:pPr>
        <w:numPr>
          <w:ilvl w:val="0"/>
          <w:numId w:val="12"/>
        </w:numPr>
        <w:spacing w:after="100" w:afterAutospacing="1" w:line="240" w:lineRule="auto"/>
        <w:ind w:left="0"/>
        <w:rPr>
          <w:rFonts w:eastAsia="Times New Roman" w:cstheme="minorHAnsi"/>
          <w:color w:val="393939"/>
        </w:rPr>
      </w:pPr>
      <w:r w:rsidRPr="0067732A">
        <w:rPr>
          <w:rFonts w:eastAsia="Times New Roman" w:cstheme="minorHAnsi"/>
          <w:color w:val="393939"/>
        </w:rPr>
        <w:t>For information about disaster unemployment assistance, please visit  </w:t>
      </w:r>
      <w:hyperlink r:id="rId11" w:tgtFrame="_blank" w:history="1">
        <w:r w:rsidRPr="0067732A">
          <w:rPr>
            <w:rFonts w:eastAsia="Times New Roman" w:cstheme="minorHAnsi"/>
            <w:color w:val="0070C0"/>
          </w:rPr>
          <w:t>www.twc.state.tx.us/jobseekers/disaster-unemployment-assistance</w:t>
        </w:r>
      </w:hyperlink>
    </w:p>
    <w:p w:rsidR="0067732A" w:rsidRPr="0067732A" w:rsidRDefault="0067732A" w:rsidP="0067732A">
      <w:pPr>
        <w:numPr>
          <w:ilvl w:val="0"/>
          <w:numId w:val="12"/>
        </w:numPr>
        <w:spacing w:after="100" w:afterAutospacing="1" w:line="240" w:lineRule="auto"/>
        <w:ind w:left="0"/>
        <w:rPr>
          <w:rFonts w:eastAsia="Times New Roman" w:cstheme="minorHAnsi"/>
          <w:color w:val="0070C0"/>
        </w:rPr>
      </w:pPr>
      <w:r w:rsidRPr="0067732A">
        <w:rPr>
          <w:rFonts w:eastAsia="Times New Roman" w:cstheme="minorHAnsi"/>
          <w:color w:val="393939"/>
        </w:rPr>
        <w:t xml:space="preserve">For information about food assistance for disaster relief, please visit </w:t>
      </w:r>
      <w:hyperlink r:id="rId12" w:tgtFrame="_blank" w:history="1">
        <w:r w:rsidRPr="0067732A">
          <w:rPr>
            <w:rFonts w:eastAsia="Times New Roman" w:cstheme="minorHAnsi"/>
            <w:color w:val="0070C0"/>
          </w:rPr>
          <w:t>www.fns.usda.gov/disaster/texas-disaster-nutrition-assistance</w:t>
        </w:r>
      </w:hyperlink>
    </w:p>
    <w:p w:rsidR="0067732A" w:rsidRPr="0067732A" w:rsidRDefault="0067732A" w:rsidP="0067732A">
      <w:pPr>
        <w:spacing w:before="375" w:after="0" w:line="240" w:lineRule="auto"/>
        <w:rPr>
          <w:rFonts w:eastAsia="Times New Roman" w:cstheme="minorHAnsi"/>
          <w:color w:val="393939"/>
        </w:rPr>
      </w:pPr>
      <w:r w:rsidRPr="0067732A">
        <w:rPr>
          <w:rFonts w:eastAsia="Times New Roman" w:cstheme="minorHAnsi"/>
          <w:b/>
          <w:bCs/>
          <w:color w:val="393939"/>
        </w:rPr>
        <w:t>NOTE: Effective immediately, retail food stores licensed to accept SNAP benefits in Texas may accept SNAP benefits in exchange for hot foods and foods intended to be consumed on retailer premises. These special rules are in effect through September 30, 2017.</w:t>
      </w:r>
    </w:p>
    <w:p w:rsidR="0067732A" w:rsidRDefault="0067732A" w:rsidP="0067732A">
      <w:pPr>
        <w:spacing w:before="375" w:after="0" w:line="240" w:lineRule="auto"/>
        <w:rPr>
          <w:rFonts w:eastAsia="Times New Roman" w:cstheme="minorHAnsi"/>
          <w:b/>
          <w:bCs/>
          <w:color w:val="393939"/>
        </w:rPr>
      </w:pPr>
      <w:r w:rsidRPr="0067732A">
        <w:rPr>
          <w:rFonts w:eastAsia="Times New Roman" w:cstheme="minorHAnsi"/>
          <w:b/>
          <w:bCs/>
          <w:color w:val="393939"/>
        </w:rPr>
        <w:t>When hot foods are purchased with SNAP EBT benefits through September 30, 2017, the purchases are NOT subject to sales tax, as they are considered SNAP eligible during this period.</w:t>
      </w:r>
    </w:p>
    <w:p w:rsidR="0067732A" w:rsidRPr="0067732A" w:rsidRDefault="0067732A" w:rsidP="0067732A">
      <w:pPr>
        <w:spacing w:before="375" w:after="0" w:line="240" w:lineRule="auto"/>
        <w:rPr>
          <w:rFonts w:eastAsia="Times New Roman" w:cstheme="minorHAnsi"/>
          <w:color w:val="393939"/>
        </w:rPr>
      </w:pPr>
    </w:p>
    <w:p w:rsidR="0067732A" w:rsidRPr="0067732A" w:rsidRDefault="0067732A" w:rsidP="0067732A">
      <w:pPr>
        <w:spacing w:after="0" w:line="240" w:lineRule="auto"/>
        <w:rPr>
          <w:rFonts w:eastAsia="Times New Roman" w:cstheme="minorHAnsi"/>
          <w:color w:val="393939"/>
        </w:rPr>
      </w:pPr>
      <w:r w:rsidRPr="0067732A">
        <w:rPr>
          <w:rFonts w:eastAsia="Times New Roman" w:cstheme="minorHAnsi"/>
          <w:b/>
          <w:bCs/>
          <w:i/>
          <w:iCs/>
          <w:color w:val="393939"/>
        </w:rPr>
        <w:t>You can also apply for foreclosure relief from the U.S. Department of Housing and Urban Development (HUD).</w:t>
      </w:r>
    </w:p>
    <w:p w:rsidR="0067732A" w:rsidRPr="0067732A" w:rsidRDefault="0067732A" w:rsidP="0067732A">
      <w:pPr>
        <w:numPr>
          <w:ilvl w:val="0"/>
          <w:numId w:val="13"/>
        </w:numPr>
        <w:spacing w:after="100" w:afterAutospacing="1" w:line="240" w:lineRule="auto"/>
        <w:ind w:left="0"/>
        <w:rPr>
          <w:rFonts w:eastAsia="Times New Roman" w:cstheme="minorHAnsi"/>
          <w:color w:val="393939"/>
        </w:rPr>
      </w:pPr>
      <w:r w:rsidRPr="0067732A">
        <w:rPr>
          <w:rFonts w:eastAsia="Times New Roman" w:cstheme="minorHAnsi"/>
          <w:color w:val="393939"/>
        </w:rPr>
        <w:t>HUD is granting a 90 day moratorium on foreclosures and forbearance on foreclosures of FHA-insured home mortgages</w:t>
      </w:r>
    </w:p>
    <w:p w:rsidR="0067732A" w:rsidRPr="0067732A" w:rsidRDefault="0067732A" w:rsidP="0067732A">
      <w:pPr>
        <w:numPr>
          <w:ilvl w:val="0"/>
          <w:numId w:val="13"/>
        </w:numPr>
        <w:spacing w:after="100" w:afterAutospacing="1" w:line="240" w:lineRule="auto"/>
        <w:ind w:left="0"/>
        <w:rPr>
          <w:rFonts w:eastAsia="Times New Roman" w:cstheme="minorHAnsi"/>
          <w:color w:val="393939"/>
        </w:rPr>
      </w:pPr>
      <w:r w:rsidRPr="0067732A">
        <w:rPr>
          <w:rFonts w:eastAsia="Times New Roman" w:cstheme="minorHAnsi"/>
          <w:color w:val="393939"/>
        </w:rPr>
        <w:t>HUD is also offering longer-term recovery assistance to survivors and impacted communities</w:t>
      </w:r>
    </w:p>
    <w:p w:rsidR="0067732A" w:rsidRPr="0067732A" w:rsidRDefault="0067732A" w:rsidP="0067732A">
      <w:pPr>
        <w:numPr>
          <w:ilvl w:val="0"/>
          <w:numId w:val="13"/>
        </w:numPr>
        <w:spacing w:after="100" w:afterAutospacing="1" w:line="240" w:lineRule="auto"/>
        <w:ind w:left="0"/>
        <w:rPr>
          <w:rFonts w:eastAsia="Times New Roman" w:cstheme="minorHAnsi"/>
          <w:color w:val="393939"/>
        </w:rPr>
      </w:pPr>
      <w:r w:rsidRPr="0067732A">
        <w:rPr>
          <w:rFonts w:eastAsia="Times New Roman" w:cstheme="minorHAnsi"/>
          <w:color w:val="393939"/>
        </w:rPr>
        <w:t xml:space="preserve">For more information, see the HUD website: </w:t>
      </w:r>
      <w:hyperlink r:id="rId13" w:tgtFrame="_blank" w:history="1">
        <w:r w:rsidRPr="0067732A">
          <w:rPr>
            <w:rFonts w:eastAsia="Times New Roman" w:cstheme="minorHAnsi"/>
            <w:color w:val="0070C0"/>
          </w:rPr>
          <w:t>portal.hud.gov/</w:t>
        </w:r>
        <w:proofErr w:type="spellStart"/>
        <w:r w:rsidRPr="0067732A">
          <w:rPr>
            <w:rFonts w:eastAsia="Times New Roman" w:cstheme="minorHAnsi"/>
            <w:color w:val="0070C0"/>
          </w:rPr>
          <w:t>hudportal</w:t>
        </w:r>
        <w:proofErr w:type="spellEnd"/>
        <w:r w:rsidRPr="0067732A">
          <w:rPr>
            <w:rFonts w:eastAsia="Times New Roman" w:cstheme="minorHAnsi"/>
            <w:color w:val="0070C0"/>
          </w:rPr>
          <w:t>/</w:t>
        </w:r>
        <w:proofErr w:type="spellStart"/>
        <w:r w:rsidRPr="0067732A">
          <w:rPr>
            <w:rFonts w:eastAsia="Times New Roman" w:cstheme="minorHAnsi"/>
            <w:color w:val="0070C0"/>
          </w:rPr>
          <w:t>HUD?src</w:t>
        </w:r>
        <w:proofErr w:type="spellEnd"/>
        <w:r w:rsidRPr="0067732A">
          <w:rPr>
            <w:rFonts w:eastAsia="Times New Roman" w:cstheme="minorHAnsi"/>
            <w:color w:val="0070C0"/>
          </w:rPr>
          <w:t>=/info/</w:t>
        </w:r>
        <w:proofErr w:type="spellStart"/>
        <w:r w:rsidRPr="0067732A">
          <w:rPr>
            <w:rFonts w:eastAsia="Times New Roman" w:cstheme="minorHAnsi"/>
            <w:color w:val="0070C0"/>
          </w:rPr>
          <w:t>disasterresources</w:t>
        </w:r>
        <w:proofErr w:type="spellEnd"/>
      </w:hyperlink>
    </w:p>
    <w:p w:rsidR="0067732A" w:rsidRPr="0067732A" w:rsidRDefault="0067732A" w:rsidP="0067732A">
      <w:pPr>
        <w:numPr>
          <w:ilvl w:val="0"/>
          <w:numId w:val="13"/>
        </w:numPr>
        <w:spacing w:after="100" w:afterAutospacing="1" w:line="240" w:lineRule="auto"/>
        <w:ind w:left="0"/>
        <w:rPr>
          <w:rFonts w:eastAsia="Times New Roman" w:cstheme="minorHAnsi"/>
          <w:color w:val="393939"/>
        </w:rPr>
      </w:pPr>
      <w:r w:rsidRPr="0067732A">
        <w:rPr>
          <w:rFonts w:eastAsia="Times New Roman" w:cstheme="minorHAnsi"/>
          <w:color w:val="393939"/>
        </w:rPr>
        <w:t xml:space="preserve">If you do not have access to the internet or need additional assistance, call </w:t>
      </w:r>
      <w:r w:rsidRPr="0067732A">
        <w:rPr>
          <w:rFonts w:eastAsia="Times New Roman" w:cstheme="minorHAnsi"/>
          <w:b/>
          <w:bCs/>
          <w:color w:val="393939"/>
        </w:rPr>
        <w:t>1-800-569-4287</w:t>
      </w:r>
    </w:p>
    <w:p w:rsidR="0067732A" w:rsidRPr="0067732A" w:rsidRDefault="0067732A" w:rsidP="0067732A">
      <w:pPr>
        <w:spacing w:after="0" w:line="240" w:lineRule="auto"/>
        <w:rPr>
          <w:rFonts w:eastAsia="Times New Roman" w:cstheme="minorHAnsi"/>
          <w:color w:val="393939"/>
        </w:rPr>
      </w:pPr>
      <w:r w:rsidRPr="0067732A">
        <w:rPr>
          <w:rFonts w:eastAsia="Times New Roman" w:cstheme="minorHAnsi"/>
          <w:b/>
          <w:bCs/>
          <w:i/>
          <w:iCs/>
          <w:color w:val="393939"/>
        </w:rPr>
        <w:t>FEMA also provides resources for people with disabilities, access and functional needs</w:t>
      </w:r>
    </w:p>
    <w:p w:rsidR="0067732A" w:rsidRPr="0067732A" w:rsidRDefault="00343522" w:rsidP="0067732A">
      <w:pPr>
        <w:numPr>
          <w:ilvl w:val="0"/>
          <w:numId w:val="14"/>
        </w:numPr>
        <w:spacing w:after="100" w:afterAutospacing="1" w:line="240" w:lineRule="auto"/>
        <w:ind w:left="0"/>
        <w:rPr>
          <w:rFonts w:eastAsia="Times New Roman" w:cstheme="minorHAnsi"/>
          <w:color w:val="0070C0"/>
        </w:rPr>
      </w:pPr>
      <w:hyperlink r:id="rId14" w:tgtFrame="_blank" w:history="1">
        <w:r w:rsidR="0067732A" w:rsidRPr="0067732A">
          <w:rPr>
            <w:rFonts w:eastAsia="Times New Roman" w:cstheme="minorHAnsi"/>
            <w:color w:val="0070C0"/>
          </w:rPr>
          <w:t>www.fema.gov/hurricane-harvey-resources-people-disabilities-access-functional-needs</w:t>
        </w:r>
      </w:hyperlink>
    </w:p>
    <w:p w:rsidR="0067732A" w:rsidRDefault="0067732A" w:rsidP="0067732A">
      <w:pPr>
        <w:spacing w:after="0" w:line="240" w:lineRule="auto"/>
        <w:rPr>
          <w:rFonts w:eastAsia="Times New Roman" w:cstheme="minorHAnsi"/>
          <w:color w:val="393939"/>
        </w:rPr>
      </w:pPr>
      <w:r w:rsidRPr="0067732A">
        <w:rPr>
          <w:rFonts w:eastAsia="Times New Roman" w:cstheme="minorHAnsi"/>
          <w:color w:val="393939"/>
        </w:rPr>
        <w:t xml:space="preserve">Information is also available in the following languages: </w:t>
      </w:r>
      <w:hyperlink r:id="rId15" w:tgtFrame="_blank" w:history="1">
        <w:r w:rsidRPr="0067732A">
          <w:rPr>
            <w:rFonts w:eastAsia="Times New Roman" w:cstheme="minorHAnsi"/>
            <w:color w:val="0070C0"/>
          </w:rPr>
          <w:t>Arabic</w:t>
        </w:r>
      </w:hyperlink>
      <w:r w:rsidRPr="0067732A">
        <w:rPr>
          <w:rFonts w:eastAsia="Times New Roman" w:cstheme="minorHAnsi"/>
          <w:color w:val="393939"/>
        </w:rPr>
        <w:t xml:space="preserve">, </w:t>
      </w:r>
      <w:hyperlink r:id="rId16" w:tgtFrame="_blank" w:history="1">
        <w:r w:rsidRPr="0067732A">
          <w:rPr>
            <w:rFonts w:eastAsia="Times New Roman" w:cstheme="minorHAnsi"/>
            <w:color w:val="0070C0"/>
          </w:rPr>
          <w:t>Chinese</w:t>
        </w:r>
      </w:hyperlink>
      <w:r w:rsidRPr="0067732A">
        <w:rPr>
          <w:rFonts w:eastAsia="Times New Roman" w:cstheme="minorHAnsi"/>
          <w:color w:val="393939"/>
        </w:rPr>
        <w:t xml:space="preserve">, </w:t>
      </w:r>
      <w:hyperlink r:id="rId17" w:tgtFrame="_blank" w:history="1">
        <w:r w:rsidRPr="0067732A">
          <w:rPr>
            <w:rFonts w:eastAsia="Times New Roman" w:cstheme="minorHAnsi"/>
            <w:color w:val="0070C0"/>
          </w:rPr>
          <w:t>Korean</w:t>
        </w:r>
      </w:hyperlink>
      <w:r w:rsidRPr="0067732A">
        <w:rPr>
          <w:rFonts w:eastAsia="Times New Roman" w:cstheme="minorHAnsi"/>
          <w:color w:val="393939"/>
        </w:rPr>
        <w:t xml:space="preserve">, </w:t>
      </w:r>
      <w:hyperlink r:id="rId18" w:tgtFrame="_blank" w:history="1">
        <w:r w:rsidRPr="0067732A">
          <w:rPr>
            <w:rFonts w:eastAsia="Times New Roman" w:cstheme="minorHAnsi"/>
            <w:color w:val="0070C0"/>
          </w:rPr>
          <w:t>Spanish</w:t>
        </w:r>
      </w:hyperlink>
      <w:r w:rsidRPr="0067732A">
        <w:rPr>
          <w:rFonts w:eastAsia="Times New Roman" w:cstheme="minorHAnsi"/>
          <w:color w:val="0070C0"/>
        </w:rPr>
        <w:t>,</w:t>
      </w:r>
      <w:r w:rsidRPr="0067732A">
        <w:rPr>
          <w:rFonts w:eastAsia="Times New Roman" w:cstheme="minorHAnsi"/>
          <w:color w:val="393939"/>
        </w:rPr>
        <w:t xml:space="preserve"> </w:t>
      </w:r>
      <w:hyperlink r:id="rId19" w:tgtFrame="_blank" w:history="1">
        <w:r w:rsidRPr="0067732A">
          <w:rPr>
            <w:rFonts w:eastAsia="Times New Roman" w:cstheme="minorHAnsi"/>
            <w:color w:val="0070C0"/>
          </w:rPr>
          <w:t>Tagalog</w:t>
        </w:r>
      </w:hyperlink>
      <w:r w:rsidRPr="0067732A">
        <w:rPr>
          <w:rFonts w:eastAsia="Times New Roman" w:cstheme="minorHAnsi"/>
          <w:color w:val="0070C0"/>
        </w:rPr>
        <w:t>,</w:t>
      </w:r>
      <w:r w:rsidRPr="0067732A">
        <w:rPr>
          <w:rFonts w:eastAsia="Times New Roman" w:cstheme="minorHAnsi"/>
          <w:color w:val="393939"/>
        </w:rPr>
        <w:t xml:space="preserve"> </w:t>
      </w:r>
      <w:hyperlink r:id="rId20" w:tgtFrame="_blank" w:history="1">
        <w:r w:rsidRPr="0067732A">
          <w:rPr>
            <w:rFonts w:eastAsia="Times New Roman" w:cstheme="minorHAnsi"/>
            <w:color w:val="0070C0"/>
          </w:rPr>
          <w:t>Urdu</w:t>
        </w:r>
      </w:hyperlink>
      <w:r w:rsidRPr="0067732A">
        <w:rPr>
          <w:rFonts w:eastAsia="Times New Roman" w:cstheme="minorHAnsi"/>
          <w:color w:val="393939"/>
        </w:rPr>
        <w:t xml:space="preserve">, and </w:t>
      </w:r>
      <w:hyperlink r:id="rId21" w:tgtFrame="_blank" w:history="1">
        <w:r w:rsidRPr="0067732A">
          <w:rPr>
            <w:rFonts w:eastAsia="Times New Roman" w:cstheme="minorHAnsi"/>
            <w:color w:val="0070C0"/>
          </w:rPr>
          <w:t>Vietnamese</w:t>
        </w:r>
      </w:hyperlink>
    </w:p>
    <w:p w:rsidR="0067732A" w:rsidRPr="0067732A" w:rsidRDefault="0067732A" w:rsidP="0067732A">
      <w:pPr>
        <w:spacing w:after="0" w:line="240" w:lineRule="auto"/>
        <w:rPr>
          <w:rFonts w:eastAsia="Times New Roman" w:cstheme="minorHAnsi"/>
          <w:color w:val="393939"/>
        </w:rPr>
      </w:pPr>
    </w:p>
    <w:p w:rsidR="0067732A" w:rsidRPr="0067732A" w:rsidRDefault="0067732A" w:rsidP="0067732A">
      <w:pPr>
        <w:spacing w:after="0" w:line="240" w:lineRule="auto"/>
        <w:rPr>
          <w:rFonts w:eastAsia="Times New Roman" w:cstheme="minorHAnsi"/>
          <w:color w:val="393939"/>
        </w:rPr>
      </w:pPr>
      <w:r w:rsidRPr="0067732A">
        <w:rPr>
          <w:rFonts w:eastAsia="Times New Roman" w:cstheme="minorHAnsi"/>
          <w:b/>
          <w:bCs/>
          <w:color w:val="393939"/>
        </w:rPr>
        <w:t>Insurance</w:t>
      </w:r>
    </w:p>
    <w:p w:rsidR="0067732A" w:rsidRPr="0067732A" w:rsidRDefault="0067732A" w:rsidP="0067732A">
      <w:pPr>
        <w:spacing w:after="0" w:line="240" w:lineRule="auto"/>
        <w:rPr>
          <w:rFonts w:eastAsia="Times New Roman" w:cstheme="minorHAnsi"/>
          <w:color w:val="393939"/>
        </w:rPr>
      </w:pPr>
      <w:r w:rsidRPr="0067732A">
        <w:rPr>
          <w:rFonts w:eastAsia="Times New Roman" w:cstheme="minorHAnsi"/>
          <w:b/>
          <w:bCs/>
          <w:i/>
          <w:iCs/>
          <w:color w:val="393939"/>
        </w:rPr>
        <w:t>Certain damages and losses to property, vehicles and even health may be covered by insurance.</w:t>
      </w:r>
    </w:p>
    <w:p w:rsidR="0067732A" w:rsidRPr="0067732A" w:rsidRDefault="0067732A" w:rsidP="0067732A">
      <w:pPr>
        <w:spacing w:before="375" w:after="0" w:line="240" w:lineRule="auto"/>
        <w:rPr>
          <w:rFonts w:eastAsia="Times New Roman" w:cstheme="minorHAnsi"/>
          <w:color w:val="393939"/>
        </w:rPr>
      </w:pPr>
      <w:r w:rsidRPr="0067732A">
        <w:rPr>
          <w:rFonts w:eastAsia="Times New Roman" w:cstheme="minorHAnsi"/>
          <w:b/>
          <w:bCs/>
          <w:i/>
          <w:iCs/>
          <w:color w:val="393939"/>
        </w:rPr>
        <w:t>If a home owner has National Flood Insurance Program (NFIP) flood insurance and suffered damage related to Hurricane Harvey, they may be eligible to receive up to $5,000 in advance for building and contents damages prior to an adjuster’s inspection with a signed advance payment request agreement. If a policy holder has photos and receipts that support out-of-pocket expenses, they may receive an advance payment of up to $10,000. Larger advance payments may be available after an adjuster has inspected a loss.</w:t>
      </w:r>
    </w:p>
    <w:p w:rsidR="0067732A" w:rsidRPr="0067732A" w:rsidRDefault="0067732A" w:rsidP="0067732A">
      <w:pPr>
        <w:numPr>
          <w:ilvl w:val="0"/>
          <w:numId w:val="15"/>
        </w:numPr>
        <w:spacing w:before="100" w:beforeAutospacing="1" w:after="100" w:afterAutospacing="1" w:line="240" w:lineRule="auto"/>
        <w:ind w:left="0"/>
        <w:rPr>
          <w:rFonts w:eastAsia="Times New Roman" w:cstheme="minorHAnsi"/>
          <w:color w:val="393939"/>
        </w:rPr>
      </w:pPr>
      <w:r w:rsidRPr="0067732A">
        <w:rPr>
          <w:rFonts w:eastAsia="Times New Roman" w:cstheme="minorHAnsi"/>
          <w:color w:val="393939"/>
        </w:rPr>
        <w:t xml:space="preserve">See </w:t>
      </w:r>
      <w:hyperlink r:id="rId22" w:tgtFrame="_blank" w:history="1">
        <w:r w:rsidRPr="0067732A">
          <w:rPr>
            <w:rFonts w:eastAsia="Times New Roman" w:cstheme="minorHAnsi"/>
            <w:color w:val="0070C0"/>
          </w:rPr>
          <w:t>www.fema.gov/nfip-file-your-claim</w:t>
        </w:r>
      </w:hyperlink>
      <w:r w:rsidRPr="0067732A">
        <w:rPr>
          <w:rFonts w:eastAsia="Times New Roman" w:cstheme="minorHAnsi"/>
          <w:color w:val="393939"/>
        </w:rPr>
        <w:t xml:space="preserve"> for more information about filing claims</w:t>
      </w:r>
    </w:p>
    <w:p w:rsidR="0067732A" w:rsidRPr="0067732A" w:rsidRDefault="0067732A" w:rsidP="0067732A">
      <w:pPr>
        <w:numPr>
          <w:ilvl w:val="0"/>
          <w:numId w:val="15"/>
        </w:numPr>
        <w:spacing w:before="100" w:beforeAutospacing="1" w:after="100" w:afterAutospacing="1" w:line="240" w:lineRule="auto"/>
        <w:ind w:left="0"/>
        <w:rPr>
          <w:rFonts w:eastAsia="Times New Roman" w:cstheme="minorHAnsi"/>
          <w:color w:val="393939"/>
        </w:rPr>
      </w:pPr>
      <w:r w:rsidRPr="0067732A">
        <w:rPr>
          <w:rFonts w:eastAsia="Times New Roman" w:cstheme="minorHAnsi"/>
          <w:color w:val="393939"/>
        </w:rPr>
        <w:t xml:space="preserve">Call </w:t>
      </w:r>
      <w:r w:rsidRPr="0067732A">
        <w:rPr>
          <w:rFonts w:eastAsia="Times New Roman" w:cstheme="minorHAnsi"/>
          <w:b/>
          <w:bCs/>
          <w:color w:val="393939"/>
        </w:rPr>
        <w:t>1-800-427-4661</w:t>
      </w:r>
      <w:r w:rsidRPr="0067732A">
        <w:rPr>
          <w:rFonts w:eastAsia="Times New Roman" w:cstheme="minorHAnsi"/>
          <w:color w:val="393939"/>
        </w:rPr>
        <w:t xml:space="preserve"> if you are unable to locate policy information</w:t>
      </w:r>
    </w:p>
    <w:p w:rsidR="0067732A" w:rsidRPr="0067732A" w:rsidRDefault="0067732A" w:rsidP="0067732A">
      <w:pPr>
        <w:numPr>
          <w:ilvl w:val="0"/>
          <w:numId w:val="15"/>
        </w:numPr>
        <w:spacing w:before="100" w:beforeAutospacing="1" w:after="100" w:afterAutospacing="1" w:line="240" w:lineRule="auto"/>
        <w:ind w:left="0"/>
        <w:rPr>
          <w:rFonts w:eastAsia="Times New Roman" w:cstheme="minorHAnsi"/>
          <w:color w:val="393939"/>
        </w:rPr>
      </w:pPr>
      <w:r w:rsidRPr="0067732A">
        <w:rPr>
          <w:rFonts w:eastAsia="Times New Roman" w:cstheme="minorHAnsi"/>
          <w:color w:val="393939"/>
        </w:rPr>
        <w:t xml:space="preserve">The </w:t>
      </w:r>
      <w:hyperlink r:id="rId23" w:tgtFrame="_blank" w:history="1">
        <w:r w:rsidRPr="0067732A">
          <w:rPr>
            <w:rFonts w:eastAsia="Times New Roman" w:cstheme="minorHAnsi"/>
            <w:color w:val="0070C0"/>
          </w:rPr>
          <w:t>NFIP Flood Insurance Claims Handbook</w:t>
        </w:r>
      </w:hyperlink>
      <w:r w:rsidRPr="0067732A">
        <w:rPr>
          <w:rFonts w:eastAsia="Times New Roman" w:cstheme="minorHAnsi"/>
          <w:color w:val="393939"/>
        </w:rPr>
        <w:t xml:space="preserve"> has additional information about filing claims</w:t>
      </w:r>
    </w:p>
    <w:p w:rsidR="0067732A" w:rsidRPr="0067732A" w:rsidRDefault="0067732A" w:rsidP="0067732A">
      <w:pPr>
        <w:numPr>
          <w:ilvl w:val="0"/>
          <w:numId w:val="15"/>
        </w:numPr>
        <w:spacing w:before="100" w:beforeAutospacing="1" w:after="100" w:afterAutospacing="1" w:line="240" w:lineRule="auto"/>
        <w:ind w:left="0"/>
        <w:rPr>
          <w:rFonts w:eastAsia="Times New Roman" w:cstheme="minorHAnsi"/>
          <w:color w:val="393939"/>
        </w:rPr>
      </w:pPr>
      <w:r w:rsidRPr="0067732A">
        <w:rPr>
          <w:rFonts w:eastAsia="Times New Roman" w:cstheme="minorHAnsi"/>
          <w:color w:val="393939"/>
        </w:rPr>
        <w:t>Texas Department of Insurance (TDI) has a helpful guide for filing claims: </w:t>
      </w:r>
      <w:hyperlink r:id="rId24" w:tgtFrame="_blank" w:history="1">
        <w:r w:rsidRPr="0067732A">
          <w:rPr>
            <w:rFonts w:eastAsia="Times New Roman" w:cstheme="minorHAnsi"/>
            <w:color w:val="0070C0"/>
          </w:rPr>
          <w:t>TDI - Help After Harvey</w:t>
        </w:r>
      </w:hyperlink>
    </w:p>
    <w:p w:rsidR="0067732A" w:rsidRPr="0067732A" w:rsidRDefault="0067732A" w:rsidP="0067732A">
      <w:pPr>
        <w:spacing w:after="0" w:line="240" w:lineRule="auto"/>
        <w:rPr>
          <w:rFonts w:eastAsia="Times New Roman" w:cstheme="minorHAnsi"/>
          <w:color w:val="393939"/>
        </w:rPr>
      </w:pPr>
      <w:r w:rsidRPr="0067732A">
        <w:rPr>
          <w:rFonts w:eastAsia="Times New Roman" w:cstheme="minorHAnsi"/>
          <w:b/>
          <w:bCs/>
          <w:i/>
          <w:iCs/>
          <w:color w:val="393939"/>
        </w:rPr>
        <w:t>NFIP Policy Holders must follow their policy guidelines when cleaning up.</w:t>
      </w:r>
    </w:p>
    <w:p w:rsidR="0067732A" w:rsidRPr="0067732A" w:rsidRDefault="0067732A" w:rsidP="0067732A">
      <w:pPr>
        <w:numPr>
          <w:ilvl w:val="0"/>
          <w:numId w:val="16"/>
        </w:numPr>
        <w:spacing w:after="100" w:afterAutospacing="1" w:line="240" w:lineRule="auto"/>
        <w:ind w:left="0"/>
        <w:rPr>
          <w:rFonts w:eastAsia="Times New Roman" w:cstheme="minorHAnsi"/>
          <w:color w:val="393939"/>
        </w:rPr>
      </w:pPr>
      <w:r w:rsidRPr="0067732A">
        <w:rPr>
          <w:rFonts w:eastAsia="Times New Roman" w:cstheme="minorHAnsi"/>
          <w:color w:val="393939"/>
        </w:rPr>
        <w:lastRenderedPageBreak/>
        <w:t>NFIP policies do not cover mold damage and therefore policy holders must take certain steps to prevent the growth and spread of mold</w:t>
      </w:r>
    </w:p>
    <w:p w:rsidR="0067732A" w:rsidRPr="0067732A" w:rsidRDefault="0067732A" w:rsidP="0067732A">
      <w:pPr>
        <w:numPr>
          <w:ilvl w:val="0"/>
          <w:numId w:val="16"/>
        </w:numPr>
        <w:spacing w:after="100" w:afterAutospacing="1" w:line="240" w:lineRule="auto"/>
        <w:ind w:left="0"/>
        <w:rPr>
          <w:rFonts w:eastAsia="Times New Roman" w:cstheme="minorHAnsi"/>
          <w:color w:val="0070C0"/>
        </w:rPr>
      </w:pPr>
      <w:r w:rsidRPr="0067732A">
        <w:rPr>
          <w:rFonts w:eastAsia="Times New Roman" w:cstheme="minorHAnsi"/>
          <w:color w:val="393939"/>
        </w:rPr>
        <w:t xml:space="preserve">Review the FEMA/NFIP Fact Sheet for more information: </w:t>
      </w:r>
      <w:hyperlink r:id="rId25" w:tgtFrame="_blank" w:history="1">
        <w:r w:rsidRPr="0067732A">
          <w:rPr>
            <w:rFonts w:eastAsia="Times New Roman" w:cstheme="minorHAnsi"/>
            <w:color w:val="0070C0"/>
          </w:rPr>
          <w:t>NFIP Policy Guideline Fact Sheet</w:t>
        </w:r>
      </w:hyperlink>
    </w:p>
    <w:p w:rsidR="0067732A" w:rsidRPr="0067732A" w:rsidRDefault="0067732A" w:rsidP="0067732A">
      <w:pPr>
        <w:spacing w:after="0" w:line="240" w:lineRule="auto"/>
        <w:rPr>
          <w:rFonts w:eastAsia="Times New Roman" w:cstheme="minorHAnsi"/>
          <w:color w:val="393939"/>
        </w:rPr>
      </w:pPr>
      <w:r w:rsidRPr="0067732A">
        <w:rPr>
          <w:rFonts w:eastAsia="Times New Roman" w:cstheme="minorHAnsi"/>
          <w:b/>
          <w:bCs/>
          <w:i/>
          <w:iCs/>
          <w:color w:val="393939"/>
        </w:rPr>
        <w:t>What is House Bill 1774 and to what type of insurance does it apply?</w:t>
      </w:r>
    </w:p>
    <w:p w:rsidR="0067732A" w:rsidRPr="0067732A" w:rsidRDefault="0067732A" w:rsidP="0067732A">
      <w:pPr>
        <w:numPr>
          <w:ilvl w:val="0"/>
          <w:numId w:val="17"/>
        </w:numPr>
        <w:spacing w:after="100" w:afterAutospacing="1" w:line="240" w:lineRule="auto"/>
        <w:ind w:left="0"/>
        <w:rPr>
          <w:rFonts w:eastAsia="Times New Roman" w:cstheme="minorHAnsi"/>
          <w:color w:val="393939"/>
        </w:rPr>
      </w:pPr>
      <w:r w:rsidRPr="0067732A">
        <w:rPr>
          <w:rFonts w:eastAsia="Times New Roman" w:cstheme="minorHAnsi"/>
          <w:color w:val="393939"/>
        </w:rPr>
        <w:t>House Bill 1774 requires policy holders to provide notice before filing suit, and makes changes to the requirements for inspections related to lawsuits, recovering attorneys’ fees, and statutory penalty interest. The bill did not change the process for filing claims.</w:t>
      </w:r>
    </w:p>
    <w:p w:rsidR="0067732A" w:rsidRPr="0067732A" w:rsidRDefault="0067732A" w:rsidP="0067732A">
      <w:pPr>
        <w:numPr>
          <w:ilvl w:val="0"/>
          <w:numId w:val="17"/>
        </w:numPr>
        <w:spacing w:after="100" w:afterAutospacing="1" w:line="240" w:lineRule="auto"/>
        <w:ind w:left="0"/>
        <w:rPr>
          <w:rFonts w:eastAsia="Times New Roman" w:cstheme="minorHAnsi"/>
          <w:color w:val="393939"/>
        </w:rPr>
      </w:pPr>
      <w:r w:rsidRPr="0067732A">
        <w:rPr>
          <w:rFonts w:eastAsia="Times New Roman" w:cstheme="minorHAnsi"/>
          <w:color w:val="393939"/>
        </w:rPr>
        <w:t>House Bill 1774 does not apply to NFIP or Texas Windstorm Insurance Association (TWIA) claims</w:t>
      </w:r>
    </w:p>
    <w:p w:rsidR="0067732A" w:rsidRPr="0067732A" w:rsidRDefault="0067732A" w:rsidP="0067732A">
      <w:pPr>
        <w:numPr>
          <w:ilvl w:val="0"/>
          <w:numId w:val="17"/>
        </w:numPr>
        <w:spacing w:after="100" w:afterAutospacing="1" w:line="240" w:lineRule="auto"/>
        <w:ind w:left="0"/>
        <w:rPr>
          <w:rFonts w:eastAsia="Times New Roman" w:cstheme="minorHAnsi"/>
          <w:color w:val="393939"/>
        </w:rPr>
      </w:pPr>
      <w:r w:rsidRPr="0067732A">
        <w:rPr>
          <w:rFonts w:eastAsia="Times New Roman" w:cstheme="minorHAnsi"/>
          <w:color w:val="393939"/>
        </w:rPr>
        <w:t>It does apply to claims made under an insurance policy providing coverage for real property and claims under the Fair Access Insurance Requirements Plan Association</w:t>
      </w:r>
    </w:p>
    <w:p w:rsidR="0067732A" w:rsidRPr="0067732A" w:rsidRDefault="0067732A" w:rsidP="0067732A">
      <w:pPr>
        <w:spacing w:after="0" w:line="240" w:lineRule="auto"/>
        <w:rPr>
          <w:rFonts w:eastAsia="Times New Roman" w:cstheme="minorHAnsi"/>
          <w:color w:val="393939"/>
        </w:rPr>
      </w:pPr>
      <w:r w:rsidRPr="0067732A">
        <w:rPr>
          <w:rFonts w:eastAsia="Times New Roman" w:cstheme="minorHAnsi"/>
          <w:b/>
          <w:bCs/>
          <w:i/>
          <w:iCs/>
          <w:color w:val="393939"/>
        </w:rPr>
        <w:t>Here are some steps you should follow if you have flood or other insurance:</w:t>
      </w:r>
    </w:p>
    <w:p w:rsidR="0067732A" w:rsidRPr="0067732A" w:rsidRDefault="0067732A" w:rsidP="0067732A">
      <w:pPr>
        <w:numPr>
          <w:ilvl w:val="0"/>
          <w:numId w:val="18"/>
        </w:numPr>
        <w:spacing w:after="100" w:afterAutospacing="1" w:line="240" w:lineRule="auto"/>
        <w:ind w:left="0"/>
        <w:rPr>
          <w:rFonts w:eastAsia="Times New Roman" w:cstheme="minorHAnsi"/>
          <w:color w:val="393939"/>
        </w:rPr>
      </w:pPr>
      <w:r w:rsidRPr="0067732A">
        <w:rPr>
          <w:rFonts w:eastAsia="Times New Roman" w:cstheme="minorHAnsi"/>
          <w:color w:val="393939"/>
        </w:rPr>
        <w:t>Find a copy of your policy</w:t>
      </w:r>
      <w:r w:rsidRPr="0067732A">
        <w:rPr>
          <w:rFonts w:eastAsia="Times New Roman" w:cstheme="minorHAnsi"/>
          <w:color w:val="393939"/>
        </w:rPr>
        <w:br/>
        <w:t>-If you do not have a copy, contact your agent</w:t>
      </w:r>
    </w:p>
    <w:p w:rsidR="0067732A" w:rsidRPr="0067732A" w:rsidRDefault="0067732A" w:rsidP="0067732A">
      <w:pPr>
        <w:numPr>
          <w:ilvl w:val="0"/>
          <w:numId w:val="18"/>
        </w:numPr>
        <w:spacing w:after="100" w:afterAutospacing="1" w:line="240" w:lineRule="auto"/>
        <w:ind w:left="0"/>
        <w:rPr>
          <w:rFonts w:eastAsia="Times New Roman" w:cstheme="minorHAnsi"/>
          <w:color w:val="393939"/>
        </w:rPr>
      </w:pPr>
      <w:r w:rsidRPr="0067732A">
        <w:rPr>
          <w:rFonts w:eastAsia="Times New Roman" w:cstheme="minorHAnsi"/>
          <w:color w:val="393939"/>
        </w:rPr>
        <w:t>Carefully read your policy</w:t>
      </w:r>
      <w:r w:rsidRPr="0067732A">
        <w:rPr>
          <w:rFonts w:eastAsia="Times New Roman" w:cstheme="minorHAnsi"/>
          <w:color w:val="393939"/>
        </w:rPr>
        <w:br/>
        <w:t>-Think about all insurance policies that might cover a loss; this includes property, car, health and, if applicable, umbrella policies</w:t>
      </w:r>
    </w:p>
    <w:p w:rsidR="0067732A" w:rsidRPr="0067732A" w:rsidRDefault="0067732A" w:rsidP="0067732A">
      <w:pPr>
        <w:numPr>
          <w:ilvl w:val="0"/>
          <w:numId w:val="18"/>
        </w:numPr>
        <w:spacing w:after="100" w:afterAutospacing="1" w:line="240" w:lineRule="auto"/>
        <w:ind w:left="0"/>
        <w:rPr>
          <w:rFonts w:eastAsia="Times New Roman" w:cstheme="minorHAnsi"/>
          <w:color w:val="393939"/>
        </w:rPr>
      </w:pPr>
      <w:r w:rsidRPr="0067732A">
        <w:rPr>
          <w:rFonts w:eastAsia="Times New Roman" w:cstheme="minorHAnsi"/>
          <w:b/>
          <w:bCs/>
          <w:color w:val="393939"/>
        </w:rPr>
        <w:t>Know the deadlines</w:t>
      </w:r>
      <w:r w:rsidRPr="0067732A">
        <w:rPr>
          <w:rFonts w:eastAsia="Times New Roman" w:cstheme="minorHAnsi"/>
          <w:color w:val="393939"/>
        </w:rPr>
        <w:t xml:space="preserve"> for giving notice of loss to your insurance company</w:t>
      </w:r>
      <w:r w:rsidRPr="0067732A">
        <w:rPr>
          <w:rFonts w:eastAsia="Times New Roman" w:cstheme="minorHAnsi"/>
          <w:color w:val="393939"/>
        </w:rPr>
        <w:br/>
        <w:t>-Find the address where you send a written notice</w:t>
      </w:r>
      <w:r w:rsidRPr="0067732A">
        <w:rPr>
          <w:rFonts w:eastAsia="Times New Roman" w:cstheme="minorHAnsi"/>
          <w:color w:val="393939"/>
        </w:rPr>
        <w:br/>
        <w:t xml:space="preserve">-It is a good idea to call the company immediately, </w:t>
      </w:r>
      <w:proofErr w:type="gramStart"/>
      <w:r w:rsidRPr="0067732A">
        <w:rPr>
          <w:rFonts w:eastAsia="Times New Roman" w:cstheme="minorHAnsi"/>
          <w:color w:val="393939"/>
        </w:rPr>
        <w:t>then</w:t>
      </w:r>
      <w:proofErr w:type="gramEnd"/>
      <w:r w:rsidRPr="0067732A">
        <w:rPr>
          <w:rFonts w:eastAsia="Times New Roman" w:cstheme="minorHAnsi"/>
          <w:color w:val="393939"/>
        </w:rPr>
        <w:t xml:space="preserve"> follow up with a written notice</w:t>
      </w:r>
      <w:r w:rsidRPr="0067732A">
        <w:rPr>
          <w:rFonts w:eastAsia="Times New Roman" w:cstheme="minorHAnsi"/>
          <w:color w:val="393939"/>
        </w:rPr>
        <w:br/>
        <w:t>-The written notice is a MUST, and for flood insurance, notice must be submitted within a very short time period. Check your policy and do not wait until the end of the time period.</w:t>
      </w:r>
    </w:p>
    <w:p w:rsidR="0067732A" w:rsidRPr="0067732A" w:rsidRDefault="0067732A" w:rsidP="0067732A">
      <w:pPr>
        <w:numPr>
          <w:ilvl w:val="0"/>
          <w:numId w:val="18"/>
        </w:numPr>
        <w:spacing w:after="100" w:afterAutospacing="1" w:line="240" w:lineRule="auto"/>
        <w:ind w:left="0"/>
        <w:rPr>
          <w:rFonts w:eastAsia="Times New Roman" w:cstheme="minorHAnsi"/>
          <w:color w:val="393939"/>
        </w:rPr>
      </w:pPr>
      <w:r w:rsidRPr="0067732A">
        <w:rPr>
          <w:rFonts w:eastAsia="Times New Roman" w:cstheme="minorHAnsi"/>
          <w:color w:val="393939"/>
        </w:rPr>
        <w:t>Take photos and videos of property damage, if possible, before making repairs</w:t>
      </w:r>
    </w:p>
    <w:p w:rsidR="0067732A" w:rsidRPr="0067732A" w:rsidRDefault="0067732A" w:rsidP="0067732A">
      <w:pPr>
        <w:numPr>
          <w:ilvl w:val="0"/>
          <w:numId w:val="18"/>
        </w:numPr>
        <w:spacing w:after="100" w:afterAutospacing="1" w:line="240" w:lineRule="auto"/>
        <w:ind w:left="0"/>
        <w:rPr>
          <w:rFonts w:eastAsia="Times New Roman" w:cstheme="minorHAnsi"/>
          <w:color w:val="393939"/>
        </w:rPr>
      </w:pPr>
      <w:r w:rsidRPr="0067732A">
        <w:rPr>
          <w:rFonts w:eastAsia="Times New Roman" w:cstheme="minorHAnsi"/>
          <w:color w:val="393939"/>
        </w:rPr>
        <w:t>Make a list of damaged or lost items</w:t>
      </w:r>
      <w:r w:rsidRPr="0067732A">
        <w:rPr>
          <w:rFonts w:eastAsia="Times New Roman" w:cstheme="minorHAnsi"/>
          <w:color w:val="393939"/>
        </w:rPr>
        <w:br/>
        <w:t>-Ask your insurance agent about any specific required forms</w:t>
      </w:r>
    </w:p>
    <w:p w:rsidR="0067732A" w:rsidRPr="0067732A" w:rsidRDefault="0067732A" w:rsidP="0067732A">
      <w:pPr>
        <w:numPr>
          <w:ilvl w:val="0"/>
          <w:numId w:val="18"/>
        </w:numPr>
        <w:spacing w:after="100" w:afterAutospacing="1" w:line="240" w:lineRule="auto"/>
        <w:ind w:left="0"/>
        <w:rPr>
          <w:rFonts w:eastAsia="Times New Roman" w:cstheme="minorHAnsi"/>
          <w:color w:val="393939"/>
        </w:rPr>
      </w:pPr>
      <w:r w:rsidRPr="0067732A">
        <w:rPr>
          <w:rFonts w:eastAsia="Times New Roman" w:cstheme="minorHAnsi"/>
          <w:color w:val="393939"/>
        </w:rPr>
        <w:t>Keep receipts for any expenses to repair your property and any extra living costs such as hotels and meals away from home</w:t>
      </w:r>
    </w:p>
    <w:p w:rsidR="0067732A" w:rsidRPr="0067732A" w:rsidRDefault="0067732A" w:rsidP="0067732A">
      <w:pPr>
        <w:numPr>
          <w:ilvl w:val="0"/>
          <w:numId w:val="18"/>
        </w:numPr>
        <w:spacing w:after="100" w:afterAutospacing="1" w:line="240" w:lineRule="auto"/>
        <w:ind w:left="0"/>
        <w:rPr>
          <w:rFonts w:eastAsia="Times New Roman" w:cstheme="minorHAnsi"/>
          <w:color w:val="393939"/>
        </w:rPr>
      </w:pPr>
      <w:r w:rsidRPr="0067732A">
        <w:rPr>
          <w:rFonts w:eastAsia="Times New Roman" w:cstheme="minorHAnsi"/>
          <w:color w:val="393939"/>
        </w:rPr>
        <w:t>Give your insurance company a list of all expenses</w:t>
      </w:r>
      <w:r w:rsidRPr="0067732A">
        <w:rPr>
          <w:rFonts w:eastAsia="Times New Roman" w:cstheme="minorHAnsi"/>
          <w:color w:val="393939"/>
        </w:rPr>
        <w:br/>
        <w:t>-Find out if you need to get approval before spending any money on replacements or repairs or making any contracts</w:t>
      </w:r>
    </w:p>
    <w:p w:rsidR="0067732A" w:rsidRPr="0067732A" w:rsidRDefault="0067732A" w:rsidP="0067732A">
      <w:pPr>
        <w:numPr>
          <w:ilvl w:val="0"/>
          <w:numId w:val="18"/>
        </w:numPr>
        <w:spacing w:after="100" w:afterAutospacing="1" w:line="240" w:lineRule="auto"/>
        <w:ind w:left="0"/>
        <w:rPr>
          <w:rFonts w:eastAsia="Times New Roman" w:cstheme="minorHAnsi"/>
          <w:color w:val="393939"/>
        </w:rPr>
      </w:pPr>
      <w:r w:rsidRPr="0067732A">
        <w:rPr>
          <w:rFonts w:eastAsia="Times New Roman" w:cstheme="minorHAnsi"/>
          <w:color w:val="393939"/>
        </w:rPr>
        <w:t>Check your insurance policy for deadlines or special requirements</w:t>
      </w:r>
      <w:r w:rsidRPr="0067732A">
        <w:rPr>
          <w:rFonts w:eastAsia="Times New Roman" w:cstheme="minorHAnsi"/>
          <w:color w:val="393939"/>
        </w:rPr>
        <w:br/>
        <w:t>-You must follow all the rules listed in your policy as closely as you can</w:t>
      </w:r>
      <w:r w:rsidRPr="0067732A">
        <w:rPr>
          <w:rFonts w:eastAsia="Times New Roman" w:cstheme="minorHAnsi"/>
          <w:color w:val="393939"/>
        </w:rPr>
        <w:br/>
        <w:t>-For example, proof of loss for flood insurance must usually be submitted very quickly. Check your policy and do not wait until the end of the time period.</w:t>
      </w:r>
    </w:p>
    <w:p w:rsidR="0067732A" w:rsidRPr="0067732A" w:rsidRDefault="0067732A" w:rsidP="0067732A">
      <w:pPr>
        <w:numPr>
          <w:ilvl w:val="0"/>
          <w:numId w:val="18"/>
        </w:numPr>
        <w:spacing w:after="100" w:afterAutospacing="1" w:line="240" w:lineRule="auto"/>
        <w:ind w:left="0"/>
        <w:rPr>
          <w:rFonts w:eastAsia="Times New Roman" w:cstheme="minorHAnsi"/>
          <w:color w:val="393939"/>
        </w:rPr>
      </w:pPr>
      <w:r w:rsidRPr="0067732A">
        <w:rPr>
          <w:rFonts w:eastAsia="Times New Roman" w:cstheme="minorHAnsi"/>
          <w:color w:val="393939"/>
        </w:rPr>
        <w:t>Send in proof of loss and other papers the policy requires to obtain coverage and payments from the insurance company</w:t>
      </w:r>
      <w:r w:rsidRPr="0067732A">
        <w:rPr>
          <w:rFonts w:eastAsia="Times New Roman" w:cstheme="minorHAnsi"/>
          <w:color w:val="393939"/>
        </w:rPr>
        <w:br/>
        <w:t>-This includes photos and receipts</w:t>
      </w:r>
    </w:p>
    <w:p w:rsidR="0067732A" w:rsidRPr="0067732A" w:rsidRDefault="0067732A" w:rsidP="0067732A">
      <w:pPr>
        <w:numPr>
          <w:ilvl w:val="0"/>
          <w:numId w:val="18"/>
        </w:numPr>
        <w:spacing w:after="100" w:afterAutospacing="1" w:line="240" w:lineRule="auto"/>
        <w:ind w:left="0"/>
        <w:rPr>
          <w:rFonts w:eastAsia="Times New Roman" w:cstheme="minorHAnsi"/>
          <w:color w:val="393939"/>
        </w:rPr>
      </w:pPr>
      <w:r w:rsidRPr="0067732A">
        <w:rPr>
          <w:rFonts w:eastAsia="Times New Roman" w:cstheme="minorHAnsi"/>
          <w:color w:val="393939"/>
        </w:rPr>
        <w:t>Request partial or advance payments from your insurance company as needed</w:t>
      </w:r>
    </w:p>
    <w:p w:rsidR="0067732A" w:rsidRPr="0067732A" w:rsidRDefault="0067732A" w:rsidP="0067732A">
      <w:pPr>
        <w:numPr>
          <w:ilvl w:val="0"/>
          <w:numId w:val="18"/>
        </w:numPr>
        <w:spacing w:after="100" w:afterAutospacing="1" w:line="240" w:lineRule="auto"/>
        <w:ind w:left="0"/>
        <w:rPr>
          <w:rFonts w:eastAsia="Times New Roman" w:cstheme="minorHAnsi"/>
          <w:color w:val="393939"/>
        </w:rPr>
      </w:pPr>
      <w:r w:rsidRPr="0067732A">
        <w:rPr>
          <w:rFonts w:eastAsia="Times New Roman" w:cstheme="minorHAnsi"/>
          <w:color w:val="393939"/>
        </w:rPr>
        <w:t>Keep notes whenever you talk with your insurance company, agent or broker</w:t>
      </w:r>
      <w:r w:rsidRPr="0067732A">
        <w:rPr>
          <w:rFonts w:eastAsia="Times New Roman" w:cstheme="minorHAnsi"/>
          <w:color w:val="393939"/>
        </w:rPr>
        <w:br/>
        <w:t>-This includes the dates and times and names of the people in the conversation</w:t>
      </w:r>
    </w:p>
    <w:p w:rsidR="0067732A" w:rsidRPr="0067732A" w:rsidRDefault="0067732A" w:rsidP="0067732A">
      <w:pPr>
        <w:numPr>
          <w:ilvl w:val="0"/>
          <w:numId w:val="18"/>
        </w:numPr>
        <w:spacing w:before="100" w:beforeAutospacing="1" w:after="100" w:afterAutospacing="1" w:line="240" w:lineRule="auto"/>
        <w:ind w:left="0"/>
        <w:rPr>
          <w:rFonts w:eastAsia="Times New Roman" w:cstheme="minorHAnsi"/>
          <w:color w:val="393939"/>
        </w:rPr>
      </w:pPr>
      <w:r w:rsidRPr="0067732A">
        <w:rPr>
          <w:rFonts w:eastAsia="Times New Roman" w:cstheme="minorHAnsi"/>
          <w:color w:val="393939"/>
        </w:rPr>
        <w:t>Keep copies of all letters, emails, etc. that are sent to or received from your insurance company or agent. If you mail anything, send it by certified mail, return receipt requested, or by FedEx or another service that provides delivery confirmation.</w:t>
      </w:r>
    </w:p>
    <w:p w:rsidR="0067732A" w:rsidRPr="0067732A" w:rsidRDefault="0067732A" w:rsidP="0067732A">
      <w:pPr>
        <w:numPr>
          <w:ilvl w:val="0"/>
          <w:numId w:val="18"/>
        </w:numPr>
        <w:spacing w:before="100" w:beforeAutospacing="1" w:after="100" w:afterAutospacing="1" w:line="240" w:lineRule="auto"/>
        <w:ind w:left="0"/>
        <w:rPr>
          <w:rFonts w:eastAsia="Times New Roman" w:cstheme="minorHAnsi"/>
          <w:color w:val="393939"/>
        </w:rPr>
      </w:pPr>
      <w:r w:rsidRPr="0067732A">
        <w:rPr>
          <w:rFonts w:eastAsia="Times New Roman" w:cstheme="minorHAnsi"/>
          <w:color w:val="393939"/>
        </w:rPr>
        <w:t>Review checks, payments, letters, emails, etc. from your insurance company</w:t>
      </w:r>
      <w:r w:rsidRPr="0067732A">
        <w:rPr>
          <w:rFonts w:eastAsia="Times New Roman" w:cstheme="minorHAnsi"/>
          <w:color w:val="393939"/>
        </w:rPr>
        <w:br/>
        <w:t>-Make sure there is not any language releasing or giving up any claims</w:t>
      </w:r>
      <w:r w:rsidRPr="0067732A">
        <w:rPr>
          <w:rFonts w:eastAsia="Times New Roman" w:cstheme="minorHAnsi"/>
          <w:color w:val="393939"/>
        </w:rPr>
        <w:br/>
        <w:t>-Discuss with your agent if you are in doubt</w:t>
      </w:r>
      <w:r w:rsidRPr="0067732A">
        <w:rPr>
          <w:rFonts w:eastAsia="Times New Roman" w:cstheme="minorHAnsi"/>
          <w:color w:val="393939"/>
        </w:rPr>
        <w:br/>
        <w:t>-You also may need to talk to an attorney</w:t>
      </w:r>
    </w:p>
    <w:p w:rsidR="0067732A" w:rsidRPr="0067732A" w:rsidRDefault="0067732A" w:rsidP="0067732A">
      <w:pPr>
        <w:numPr>
          <w:ilvl w:val="0"/>
          <w:numId w:val="18"/>
        </w:numPr>
        <w:spacing w:before="100" w:beforeAutospacing="1" w:after="100" w:afterAutospacing="1" w:line="240" w:lineRule="auto"/>
        <w:ind w:left="0"/>
        <w:rPr>
          <w:rFonts w:eastAsia="Times New Roman" w:cstheme="minorHAnsi"/>
          <w:color w:val="393939"/>
        </w:rPr>
      </w:pPr>
      <w:r w:rsidRPr="0067732A">
        <w:rPr>
          <w:rFonts w:eastAsia="Times New Roman" w:cstheme="minorHAnsi"/>
          <w:color w:val="393939"/>
        </w:rPr>
        <w:lastRenderedPageBreak/>
        <w:t>Follow up with your insurance company about your claim</w:t>
      </w:r>
    </w:p>
    <w:p w:rsidR="0067732A" w:rsidRPr="0067732A" w:rsidRDefault="0067732A" w:rsidP="0067732A">
      <w:pPr>
        <w:numPr>
          <w:ilvl w:val="0"/>
          <w:numId w:val="18"/>
        </w:numPr>
        <w:spacing w:before="100" w:beforeAutospacing="1" w:after="100" w:afterAutospacing="1" w:line="240" w:lineRule="auto"/>
        <w:ind w:left="0"/>
        <w:rPr>
          <w:rFonts w:eastAsia="Times New Roman" w:cstheme="minorHAnsi"/>
          <w:color w:val="393939"/>
        </w:rPr>
      </w:pPr>
      <w:r w:rsidRPr="0067732A">
        <w:rPr>
          <w:rFonts w:eastAsia="Times New Roman" w:cstheme="minorHAnsi"/>
          <w:color w:val="393939"/>
        </w:rPr>
        <w:t>Consider getting legal help if you believe you are being treated unfairly</w:t>
      </w:r>
    </w:p>
    <w:p w:rsidR="0067732A" w:rsidRPr="0067732A" w:rsidRDefault="0067732A" w:rsidP="0067732A">
      <w:pPr>
        <w:spacing w:after="0" w:line="240" w:lineRule="auto"/>
        <w:rPr>
          <w:rFonts w:eastAsia="Times New Roman" w:cstheme="minorHAnsi"/>
          <w:color w:val="393939"/>
        </w:rPr>
      </w:pPr>
      <w:r w:rsidRPr="0067732A">
        <w:rPr>
          <w:rFonts w:eastAsia="Times New Roman" w:cstheme="minorHAnsi"/>
          <w:b/>
          <w:bCs/>
          <w:color w:val="393939"/>
        </w:rPr>
        <w:t>Renter's Rights</w:t>
      </w:r>
    </w:p>
    <w:p w:rsidR="0067732A" w:rsidRPr="0067732A" w:rsidRDefault="0067732A" w:rsidP="0067732A">
      <w:pPr>
        <w:spacing w:after="0" w:line="240" w:lineRule="auto"/>
        <w:rPr>
          <w:rFonts w:eastAsia="Times New Roman" w:cstheme="minorHAnsi"/>
          <w:color w:val="393939"/>
        </w:rPr>
      </w:pPr>
      <w:r w:rsidRPr="0067732A">
        <w:rPr>
          <w:rFonts w:eastAsia="Times New Roman" w:cstheme="minorHAnsi"/>
          <w:b/>
          <w:bCs/>
          <w:i/>
          <w:iCs/>
          <w:color w:val="393939"/>
        </w:rPr>
        <w:t>Can I get out of my lease if my home is damaged?</w:t>
      </w:r>
    </w:p>
    <w:p w:rsidR="0067732A" w:rsidRPr="0067732A" w:rsidRDefault="0067732A" w:rsidP="0067732A">
      <w:pPr>
        <w:numPr>
          <w:ilvl w:val="0"/>
          <w:numId w:val="19"/>
        </w:numPr>
        <w:spacing w:after="100" w:afterAutospacing="1" w:line="240" w:lineRule="auto"/>
        <w:ind w:left="0"/>
        <w:rPr>
          <w:rFonts w:eastAsia="Times New Roman" w:cstheme="minorHAnsi"/>
          <w:color w:val="393939"/>
        </w:rPr>
      </w:pPr>
      <w:r w:rsidRPr="0067732A">
        <w:rPr>
          <w:rFonts w:eastAsia="Times New Roman" w:cstheme="minorHAnsi"/>
          <w:color w:val="393939"/>
        </w:rPr>
        <w:t>If your lease says you can, or if you cannot live in any part of your rented home because of damage, you may be able to cancel the lease</w:t>
      </w:r>
      <w:r w:rsidRPr="0067732A">
        <w:rPr>
          <w:rFonts w:eastAsia="Times New Roman" w:cstheme="minorHAnsi"/>
          <w:color w:val="393939"/>
        </w:rPr>
        <w:br/>
        <w:t>-If you cannot live in any part of your rental unit, you must give your landlord written notice that you are canceling your lease</w:t>
      </w:r>
      <w:r w:rsidRPr="0067732A">
        <w:rPr>
          <w:rFonts w:eastAsia="Times New Roman" w:cstheme="minorHAnsi"/>
          <w:color w:val="393939"/>
        </w:rPr>
        <w:br/>
        <w:t>-You should also ask in writing for a refund of your security deposit and any pre-paid rent from your landlord</w:t>
      </w:r>
      <w:r w:rsidRPr="0067732A">
        <w:rPr>
          <w:rFonts w:eastAsia="Times New Roman" w:cstheme="minorHAnsi"/>
          <w:color w:val="393939"/>
        </w:rPr>
        <w:br/>
        <w:t>-You must give your new address to your landlord in writing to receive any refund</w:t>
      </w:r>
    </w:p>
    <w:p w:rsidR="0067732A" w:rsidRPr="0067732A" w:rsidRDefault="0067732A" w:rsidP="0067732A">
      <w:pPr>
        <w:spacing w:after="0" w:line="240" w:lineRule="auto"/>
        <w:rPr>
          <w:rFonts w:eastAsia="Times New Roman" w:cstheme="minorHAnsi"/>
          <w:color w:val="393939"/>
        </w:rPr>
      </w:pPr>
      <w:r w:rsidRPr="0067732A">
        <w:rPr>
          <w:rFonts w:eastAsia="Times New Roman" w:cstheme="minorHAnsi"/>
          <w:b/>
          <w:bCs/>
          <w:i/>
          <w:iCs/>
          <w:color w:val="393939"/>
        </w:rPr>
        <w:t>Does my landlord have to lower my rent if my home is damaged?</w:t>
      </w:r>
    </w:p>
    <w:p w:rsidR="0067732A" w:rsidRPr="0067732A" w:rsidRDefault="0067732A" w:rsidP="0067732A">
      <w:pPr>
        <w:numPr>
          <w:ilvl w:val="0"/>
          <w:numId w:val="20"/>
        </w:numPr>
        <w:spacing w:after="100" w:afterAutospacing="1" w:line="240" w:lineRule="auto"/>
        <w:ind w:left="0"/>
        <w:rPr>
          <w:rFonts w:eastAsia="Times New Roman" w:cstheme="minorHAnsi"/>
          <w:color w:val="393939"/>
        </w:rPr>
      </w:pPr>
      <w:r w:rsidRPr="0067732A">
        <w:rPr>
          <w:rFonts w:eastAsia="Times New Roman" w:cstheme="minorHAnsi"/>
          <w:color w:val="393939"/>
        </w:rPr>
        <w:t>No. You cannot reduce your rent unless your landlord agrees or your lease gives you that right. Talk to your landlord and work out a deal.</w:t>
      </w:r>
    </w:p>
    <w:p w:rsidR="0067732A" w:rsidRPr="0067732A" w:rsidRDefault="0067732A" w:rsidP="0067732A">
      <w:pPr>
        <w:numPr>
          <w:ilvl w:val="0"/>
          <w:numId w:val="20"/>
        </w:numPr>
        <w:spacing w:after="100" w:afterAutospacing="1" w:line="240" w:lineRule="auto"/>
        <w:ind w:left="0"/>
        <w:rPr>
          <w:rFonts w:eastAsia="Times New Roman" w:cstheme="minorHAnsi"/>
          <w:color w:val="393939"/>
        </w:rPr>
      </w:pPr>
      <w:r w:rsidRPr="0067732A">
        <w:rPr>
          <w:rFonts w:eastAsia="Times New Roman" w:cstheme="minorHAnsi"/>
          <w:color w:val="393939"/>
        </w:rPr>
        <w:t>If you cannot, then you may be able to file a lawsuit and seek a court order reducing your rent. Consider retaining an attorney to advise you on this strategy.</w:t>
      </w:r>
    </w:p>
    <w:p w:rsidR="0067732A" w:rsidRPr="0067732A" w:rsidRDefault="0067732A" w:rsidP="0067732A">
      <w:pPr>
        <w:spacing w:after="0" w:line="240" w:lineRule="auto"/>
        <w:rPr>
          <w:rFonts w:eastAsia="Times New Roman" w:cstheme="minorHAnsi"/>
          <w:color w:val="393939"/>
        </w:rPr>
      </w:pPr>
      <w:r w:rsidRPr="0067732A">
        <w:rPr>
          <w:rFonts w:eastAsia="Times New Roman" w:cstheme="minorHAnsi"/>
          <w:b/>
          <w:bCs/>
          <w:i/>
          <w:iCs/>
          <w:color w:val="393939"/>
        </w:rPr>
        <w:t>What do I do if I lost my job because of the disaster and can't pay rent?</w:t>
      </w:r>
    </w:p>
    <w:p w:rsidR="0067732A" w:rsidRPr="0067732A" w:rsidRDefault="0067732A" w:rsidP="0067732A">
      <w:pPr>
        <w:numPr>
          <w:ilvl w:val="0"/>
          <w:numId w:val="21"/>
        </w:numPr>
        <w:spacing w:after="100" w:afterAutospacing="1" w:line="240" w:lineRule="auto"/>
        <w:ind w:left="0"/>
        <w:rPr>
          <w:rFonts w:eastAsia="Times New Roman" w:cstheme="minorHAnsi"/>
          <w:color w:val="393939"/>
        </w:rPr>
      </w:pPr>
      <w:r w:rsidRPr="0067732A">
        <w:rPr>
          <w:rFonts w:eastAsia="Times New Roman" w:cstheme="minorHAnsi"/>
          <w:color w:val="393939"/>
        </w:rPr>
        <w:t>If you do not pay rent, your landlord can give you a notice to vacate. Your landlord may later file an eviction case against you.</w:t>
      </w:r>
    </w:p>
    <w:p w:rsidR="0067732A" w:rsidRPr="0067732A" w:rsidRDefault="0067732A" w:rsidP="0067732A">
      <w:pPr>
        <w:numPr>
          <w:ilvl w:val="0"/>
          <w:numId w:val="21"/>
        </w:numPr>
        <w:spacing w:after="100" w:afterAutospacing="1" w:line="240" w:lineRule="auto"/>
        <w:ind w:left="0"/>
        <w:rPr>
          <w:rFonts w:eastAsia="Times New Roman" w:cstheme="minorHAnsi"/>
          <w:color w:val="393939"/>
        </w:rPr>
      </w:pPr>
      <w:r w:rsidRPr="0067732A">
        <w:rPr>
          <w:rFonts w:eastAsia="Times New Roman" w:cstheme="minorHAnsi"/>
          <w:color w:val="393939"/>
        </w:rPr>
        <w:t>If your rent is subsidized by the government, you are entitled to have your part of the rent reduced. You should contact the agency that helps you with your rent to get a reduction.</w:t>
      </w:r>
    </w:p>
    <w:p w:rsidR="0067732A" w:rsidRPr="0067732A" w:rsidRDefault="0067732A" w:rsidP="0067732A">
      <w:pPr>
        <w:numPr>
          <w:ilvl w:val="0"/>
          <w:numId w:val="21"/>
        </w:numPr>
        <w:spacing w:after="100" w:afterAutospacing="1" w:line="240" w:lineRule="auto"/>
        <w:ind w:left="0"/>
        <w:rPr>
          <w:rFonts w:eastAsia="Times New Roman" w:cstheme="minorHAnsi"/>
          <w:color w:val="393939"/>
        </w:rPr>
      </w:pPr>
      <w:r w:rsidRPr="0067732A">
        <w:rPr>
          <w:rFonts w:eastAsia="Times New Roman" w:cstheme="minorHAnsi"/>
          <w:color w:val="393939"/>
        </w:rPr>
        <w:t>See Section I for information about how to get assistance with rent from FEMA</w:t>
      </w:r>
    </w:p>
    <w:p w:rsidR="0067732A" w:rsidRPr="0067732A" w:rsidRDefault="0067732A" w:rsidP="0067732A">
      <w:pPr>
        <w:spacing w:after="0" w:line="240" w:lineRule="auto"/>
        <w:rPr>
          <w:rFonts w:eastAsia="Times New Roman" w:cstheme="minorHAnsi"/>
          <w:color w:val="393939"/>
        </w:rPr>
      </w:pPr>
      <w:r w:rsidRPr="0067732A">
        <w:rPr>
          <w:rFonts w:eastAsia="Times New Roman" w:cstheme="minorHAnsi"/>
          <w:b/>
          <w:bCs/>
          <w:i/>
          <w:iCs/>
          <w:color w:val="393939"/>
        </w:rPr>
        <w:t>Can my landlord make me move immediately if I can live in my home?</w:t>
      </w:r>
    </w:p>
    <w:p w:rsidR="0067732A" w:rsidRPr="0067732A" w:rsidRDefault="0067732A" w:rsidP="0067732A">
      <w:pPr>
        <w:numPr>
          <w:ilvl w:val="0"/>
          <w:numId w:val="22"/>
        </w:numPr>
        <w:spacing w:after="100" w:afterAutospacing="1" w:line="240" w:lineRule="auto"/>
        <w:ind w:left="0"/>
        <w:rPr>
          <w:rFonts w:eastAsia="Times New Roman" w:cstheme="minorHAnsi"/>
          <w:color w:val="393939"/>
        </w:rPr>
      </w:pPr>
      <w:r w:rsidRPr="0067732A">
        <w:rPr>
          <w:rFonts w:eastAsia="Times New Roman" w:cstheme="minorHAnsi"/>
          <w:color w:val="393939"/>
        </w:rPr>
        <w:t>No. A landlord can only make you move by giving you a notice telling you to get out by a certain date and then filing a lawsuit after that date.</w:t>
      </w:r>
      <w:r w:rsidRPr="0067732A">
        <w:rPr>
          <w:rFonts w:eastAsia="Times New Roman" w:cstheme="minorHAnsi"/>
          <w:color w:val="393939"/>
        </w:rPr>
        <w:br/>
        <w:t>-If your lease is expired, your landlord may be able to force you to move by giving you a 30-day notice</w:t>
      </w:r>
      <w:r w:rsidRPr="0067732A">
        <w:rPr>
          <w:rFonts w:eastAsia="Times New Roman" w:cstheme="minorHAnsi"/>
          <w:color w:val="393939"/>
        </w:rPr>
        <w:br/>
        <w:t>-If your landlord locks you out and refuses to give you a key, contact your local justice of the peace. The justice of the peace may order your landlord to immediately unlock your door by signing a “writ of re-entry.”</w:t>
      </w:r>
    </w:p>
    <w:p w:rsidR="0067732A" w:rsidRPr="0067732A" w:rsidRDefault="0067732A" w:rsidP="0067732A">
      <w:pPr>
        <w:spacing w:after="0" w:line="240" w:lineRule="auto"/>
        <w:rPr>
          <w:rFonts w:eastAsia="Times New Roman" w:cstheme="minorHAnsi"/>
          <w:color w:val="393939"/>
        </w:rPr>
      </w:pPr>
      <w:r w:rsidRPr="0067732A">
        <w:rPr>
          <w:rFonts w:eastAsia="Times New Roman" w:cstheme="minorHAnsi"/>
          <w:b/>
          <w:bCs/>
          <w:i/>
          <w:iCs/>
          <w:color w:val="393939"/>
        </w:rPr>
        <w:t>Can my landlord make me move so they can make repairs?</w:t>
      </w:r>
    </w:p>
    <w:p w:rsidR="0067732A" w:rsidRPr="0067732A" w:rsidRDefault="0067732A" w:rsidP="0067732A">
      <w:pPr>
        <w:numPr>
          <w:ilvl w:val="0"/>
          <w:numId w:val="23"/>
        </w:numPr>
        <w:spacing w:after="100" w:afterAutospacing="1" w:line="240" w:lineRule="auto"/>
        <w:ind w:left="0"/>
        <w:rPr>
          <w:rFonts w:eastAsia="Times New Roman" w:cstheme="minorHAnsi"/>
          <w:color w:val="393939"/>
        </w:rPr>
      </w:pPr>
      <w:r w:rsidRPr="0067732A">
        <w:rPr>
          <w:rFonts w:eastAsia="Times New Roman" w:cstheme="minorHAnsi"/>
          <w:color w:val="393939"/>
        </w:rPr>
        <w:t>Check the terms of your lease. If you can still live in the home, you may not have to move until the lease is over. If you have a written lease, it may cover this situation.</w:t>
      </w:r>
    </w:p>
    <w:p w:rsidR="0067732A" w:rsidRPr="0067732A" w:rsidRDefault="0067732A" w:rsidP="0067732A">
      <w:pPr>
        <w:numPr>
          <w:ilvl w:val="0"/>
          <w:numId w:val="23"/>
        </w:numPr>
        <w:spacing w:after="100" w:afterAutospacing="1" w:line="240" w:lineRule="auto"/>
        <w:ind w:left="0"/>
        <w:rPr>
          <w:rFonts w:eastAsia="Times New Roman" w:cstheme="minorHAnsi"/>
          <w:color w:val="393939"/>
        </w:rPr>
      </w:pPr>
      <w:r w:rsidRPr="0067732A">
        <w:rPr>
          <w:rFonts w:eastAsia="Times New Roman" w:cstheme="minorHAnsi"/>
          <w:color w:val="393939"/>
        </w:rPr>
        <w:t>If not, your landlord can only make you move if your home is not safe to live in. The landlord can move you temporarily while making extensive repairs, but must move you back if your lease is not over.</w:t>
      </w:r>
    </w:p>
    <w:p w:rsidR="0067732A" w:rsidRPr="0067732A" w:rsidRDefault="0067732A" w:rsidP="0067732A">
      <w:pPr>
        <w:spacing w:after="0" w:line="240" w:lineRule="auto"/>
        <w:rPr>
          <w:rFonts w:eastAsia="Times New Roman" w:cstheme="minorHAnsi"/>
          <w:color w:val="393939"/>
        </w:rPr>
      </w:pPr>
      <w:r w:rsidRPr="0067732A">
        <w:rPr>
          <w:rFonts w:eastAsia="Times New Roman" w:cstheme="minorHAnsi"/>
          <w:b/>
          <w:bCs/>
          <w:i/>
          <w:iCs/>
          <w:color w:val="393939"/>
        </w:rPr>
        <w:t>What do I do if I am served with an eviction lawsuit?</w:t>
      </w:r>
    </w:p>
    <w:p w:rsidR="0067732A" w:rsidRPr="0067732A" w:rsidRDefault="0067732A" w:rsidP="0067732A">
      <w:pPr>
        <w:numPr>
          <w:ilvl w:val="0"/>
          <w:numId w:val="24"/>
        </w:numPr>
        <w:spacing w:after="100" w:afterAutospacing="1" w:line="240" w:lineRule="auto"/>
        <w:ind w:left="0"/>
        <w:rPr>
          <w:rFonts w:eastAsia="Times New Roman" w:cstheme="minorHAnsi"/>
          <w:color w:val="393939"/>
        </w:rPr>
      </w:pPr>
      <w:r w:rsidRPr="0067732A">
        <w:rPr>
          <w:rFonts w:eastAsia="Times New Roman" w:cstheme="minorHAnsi"/>
          <w:color w:val="393939"/>
        </w:rPr>
        <w:t>Carefully read the papers and be sure to show up to the court date and tell your side of the story</w:t>
      </w:r>
    </w:p>
    <w:p w:rsidR="0067732A" w:rsidRPr="0067732A" w:rsidRDefault="0067732A" w:rsidP="0067732A">
      <w:pPr>
        <w:numPr>
          <w:ilvl w:val="0"/>
          <w:numId w:val="24"/>
        </w:numPr>
        <w:spacing w:after="100" w:afterAutospacing="1" w:line="240" w:lineRule="auto"/>
        <w:ind w:left="0"/>
        <w:rPr>
          <w:rFonts w:eastAsia="Times New Roman" w:cstheme="minorHAnsi"/>
          <w:color w:val="393939"/>
        </w:rPr>
      </w:pPr>
      <w:r w:rsidRPr="0067732A">
        <w:rPr>
          <w:rFonts w:eastAsia="Times New Roman" w:cstheme="minorHAnsi"/>
          <w:color w:val="393939"/>
        </w:rPr>
        <w:t>You have the right to represent yourself. You also can call a legal services provider for information or to see if they can represent you if you qualify. In some types of eviction cases, you can take a friend to help.</w:t>
      </w:r>
    </w:p>
    <w:p w:rsidR="0067732A" w:rsidRPr="0067732A" w:rsidRDefault="0067732A" w:rsidP="0067732A">
      <w:pPr>
        <w:numPr>
          <w:ilvl w:val="0"/>
          <w:numId w:val="24"/>
        </w:numPr>
        <w:spacing w:after="100" w:afterAutospacing="1" w:line="240" w:lineRule="auto"/>
        <w:ind w:left="0"/>
        <w:rPr>
          <w:rFonts w:eastAsia="Times New Roman" w:cstheme="minorHAnsi"/>
          <w:color w:val="393939"/>
        </w:rPr>
      </w:pPr>
      <w:r w:rsidRPr="0067732A">
        <w:rPr>
          <w:rFonts w:eastAsia="Times New Roman" w:cstheme="minorHAnsi"/>
          <w:color w:val="393939"/>
        </w:rPr>
        <w:t>You have the right to appeal even if you lose in Justice of the Peace Court</w:t>
      </w:r>
    </w:p>
    <w:p w:rsidR="0067732A" w:rsidRPr="0067732A" w:rsidRDefault="0067732A" w:rsidP="0067732A">
      <w:pPr>
        <w:spacing w:after="0" w:line="240" w:lineRule="auto"/>
        <w:rPr>
          <w:rFonts w:eastAsia="Times New Roman" w:cstheme="minorHAnsi"/>
          <w:color w:val="393939"/>
        </w:rPr>
      </w:pPr>
      <w:r w:rsidRPr="0067732A">
        <w:rPr>
          <w:rFonts w:eastAsia="Times New Roman" w:cstheme="minorHAnsi"/>
          <w:b/>
          <w:bCs/>
          <w:i/>
          <w:iCs/>
          <w:color w:val="393939"/>
        </w:rPr>
        <w:lastRenderedPageBreak/>
        <w:t>What do I do if my landlord does not refund my security deposit or pre-paid rent?</w:t>
      </w:r>
    </w:p>
    <w:p w:rsidR="0067732A" w:rsidRPr="0067732A" w:rsidRDefault="0067732A" w:rsidP="0067732A">
      <w:pPr>
        <w:numPr>
          <w:ilvl w:val="0"/>
          <w:numId w:val="25"/>
        </w:numPr>
        <w:spacing w:after="100" w:afterAutospacing="1" w:line="240" w:lineRule="auto"/>
        <w:ind w:left="0"/>
        <w:rPr>
          <w:rFonts w:eastAsia="Times New Roman" w:cstheme="minorHAnsi"/>
          <w:color w:val="393939"/>
        </w:rPr>
      </w:pPr>
      <w:r w:rsidRPr="0067732A">
        <w:rPr>
          <w:rFonts w:eastAsia="Times New Roman" w:cstheme="minorHAnsi"/>
          <w:color w:val="393939"/>
        </w:rPr>
        <w:t>Wait until 30 days after you gave the landlord your new address in writing. Make a second demand. Then you can contact an attorney or legal aid for help.</w:t>
      </w:r>
    </w:p>
    <w:p w:rsidR="0067732A" w:rsidRPr="0067732A" w:rsidRDefault="0067732A" w:rsidP="0067732A">
      <w:pPr>
        <w:spacing w:after="0" w:line="240" w:lineRule="auto"/>
        <w:rPr>
          <w:rFonts w:eastAsia="Times New Roman" w:cstheme="minorHAnsi"/>
          <w:color w:val="393939"/>
        </w:rPr>
      </w:pPr>
      <w:proofErr w:type="gramStart"/>
      <w:r w:rsidRPr="0067732A">
        <w:rPr>
          <w:rFonts w:eastAsia="Times New Roman" w:cstheme="minorHAnsi"/>
          <w:b/>
          <w:bCs/>
          <w:i/>
          <w:iCs/>
          <w:color w:val="393939"/>
        </w:rPr>
        <w:t>Additional Information about Tenant's Rights from the Texas Attorney General.</w:t>
      </w:r>
      <w:proofErr w:type="gramEnd"/>
    </w:p>
    <w:p w:rsidR="0067732A" w:rsidRPr="0067732A" w:rsidRDefault="00343522" w:rsidP="0067732A">
      <w:pPr>
        <w:numPr>
          <w:ilvl w:val="0"/>
          <w:numId w:val="26"/>
        </w:numPr>
        <w:spacing w:after="100" w:afterAutospacing="1" w:line="240" w:lineRule="auto"/>
        <w:ind w:left="0"/>
        <w:rPr>
          <w:rFonts w:eastAsia="Times New Roman" w:cstheme="minorHAnsi"/>
          <w:color w:val="0070C0"/>
        </w:rPr>
      </w:pPr>
      <w:hyperlink r:id="rId26" w:tgtFrame="_blank" w:history="1">
        <w:r w:rsidR="0067732A" w:rsidRPr="0067732A">
          <w:rPr>
            <w:rFonts w:eastAsia="Times New Roman" w:cstheme="minorHAnsi"/>
            <w:color w:val="0070C0"/>
          </w:rPr>
          <w:t>www.texasattorneygeneral.gov/cpd/tenant-rights</w:t>
        </w:r>
      </w:hyperlink>
    </w:p>
    <w:p w:rsidR="0067732A" w:rsidRDefault="0067732A" w:rsidP="0067732A">
      <w:pPr>
        <w:spacing w:before="375" w:after="0" w:line="240" w:lineRule="auto"/>
        <w:rPr>
          <w:rFonts w:eastAsia="Times New Roman" w:cstheme="minorHAnsi"/>
          <w:b/>
          <w:bCs/>
          <w:color w:val="393939"/>
        </w:rPr>
      </w:pPr>
      <w:r w:rsidRPr="0067732A">
        <w:rPr>
          <w:rFonts w:eastAsia="Times New Roman" w:cstheme="minorHAnsi"/>
          <w:b/>
          <w:bCs/>
          <w:color w:val="393939"/>
        </w:rPr>
        <w:t>Replacing Important Documents</w:t>
      </w:r>
    </w:p>
    <w:p w:rsidR="009A5A78" w:rsidRPr="0067732A" w:rsidRDefault="009A5A78" w:rsidP="0067732A">
      <w:pPr>
        <w:spacing w:before="375" w:after="0" w:line="240" w:lineRule="auto"/>
        <w:rPr>
          <w:rFonts w:eastAsia="Times New Roman" w:cstheme="minorHAnsi"/>
          <w:color w:val="393939"/>
        </w:rPr>
      </w:pPr>
    </w:p>
    <w:p w:rsidR="0067732A" w:rsidRPr="0067732A" w:rsidRDefault="0067732A" w:rsidP="009A5A78">
      <w:pPr>
        <w:spacing w:after="0" w:line="240" w:lineRule="auto"/>
        <w:rPr>
          <w:rFonts w:eastAsia="Times New Roman" w:cstheme="minorHAnsi"/>
          <w:color w:val="393939"/>
        </w:rPr>
      </w:pPr>
      <w:r w:rsidRPr="0067732A">
        <w:rPr>
          <w:rFonts w:eastAsia="Times New Roman" w:cstheme="minorHAnsi"/>
          <w:b/>
          <w:bCs/>
          <w:i/>
          <w:iCs/>
          <w:color w:val="393939"/>
        </w:rPr>
        <w:t>How do I replace my driver's license?</w:t>
      </w:r>
    </w:p>
    <w:p w:rsidR="0067732A" w:rsidRPr="0067732A" w:rsidRDefault="0067732A" w:rsidP="009A5A78">
      <w:pPr>
        <w:numPr>
          <w:ilvl w:val="0"/>
          <w:numId w:val="27"/>
        </w:numPr>
        <w:spacing w:after="100" w:afterAutospacing="1" w:line="240" w:lineRule="auto"/>
        <w:ind w:left="0"/>
        <w:rPr>
          <w:rFonts w:eastAsia="Times New Roman" w:cstheme="minorHAnsi"/>
          <w:color w:val="393939"/>
        </w:rPr>
      </w:pPr>
      <w:r w:rsidRPr="0067732A">
        <w:rPr>
          <w:rFonts w:eastAsia="Times New Roman" w:cstheme="minorHAnsi"/>
          <w:color w:val="393939"/>
        </w:rPr>
        <w:t>To apply for a replacement driver's license or ID card, you must:</w:t>
      </w:r>
      <w:r w:rsidRPr="0067732A">
        <w:rPr>
          <w:rFonts w:eastAsia="Times New Roman" w:cstheme="minorHAnsi"/>
          <w:color w:val="393939"/>
        </w:rPr>
        <w:br/>
        <w:t xml:space="preserve">-Complete the application, which is available at any driver's license office and online at </w:t>
      </w:r>
      <w:hyperlink r:id="rId27" w:tgtFrame="_blank" w:history="1">
        <w:r w:rsidRPr="0067732A">
          <w:rPr>
            <w:rFonts w:eastAsia="Times New Roman" w:cstheme="minorHAnsi"/>
            <w:color w:val="0070C0"/>
          </w:rPr>
          <w:t>www.dps.texas.gov/internetforms/Forms/DL-43.pdf</w:t>
        </w:r>
      </w:hyperlink>
      <w:r w:rsidRPr="0067732A">
        <w:rPr>
          <w:rFonts w:eastAsia="Times New Roman" w:cstheme="minorHAnsi"/>
          <w:color w:val="393939"/>
        </w:rPr>
        <w:br/>
        <w:t>-Visit any driver’s license office; bring the application if you filled it out in advance</w:t>
      </w:r>
      <w:r w:rsidRPr="0067732A">
        <w:rPr>
          <w:rFonts w:eastAsia="Times New Roman" w:cstheme="minorHAnsi"/>
          <w:color w:val="393939"/>
        </w:rPr>
        <w:br/>
        <w:t xml:space="preserve">-Pay the required fee. See </w:t>
      </w:r>
      <w:hyperlink r:id="rId28" w:tgtFrame="_blank" w:history="1">
        <w:r w:rsidRPr="0067732A">
          <w:rPr>
            <w:rFonts w:eastAsia="Times New Roman" w:cstheme="minorHAnsi"/>
            <w:color w:val="0070C0"/>
          </w:rPr>
          <w:t>www.dps.texas.gov/DriverLicense/fees.htm</w:t>
        </w:r>
      </w:hyperlink>
      <w:r w:rsidRPr="0067732A">
        <w:rPr>
          <w:rFonts w:eastAsia="Times New Roman" w:cstheme="minorHAnsi"/>
          <w:color w:val="393939"/>
        </w:rPr>
        <w:br/>
        <w:t xml:space="preserve">-Provide documents to verify your identity, as listed here: </w:t>
      </w:r>
      <w:hyperlink r:id="rId29" w:tgtFrame="_blank" w:history="1">
        <w:r w:rsidRPr="0067732A">
          <w:rPr>
            <w:rFonts w:eastAsia="Times New Roman" w:cstheme="minorHAnsi"/>
            <w:color w:val="0070C0"/>
          </w:rPr>
          <w:t>www.dps.texas.gov/DriverLicense/identificationrequirements.htm</w:t>
        </w:r>
      </w:hyperlink>
      <w:r w:rsidRPr="0067732A">
        <w:rPr>
          <w:rFonts w:eastAsia="Times New Roman" w:cstheme="minorHAnsi"/>
          <w:color w:val="393939"/>
        </w:rPr>
        <w:br/>
        <w:t xml:space="preserve">-Provide lawful presence documents, as listed here: </w:t>
      </w:r>
      <w:hyperlink r:id="rId30" w:tgtFrame="_blank" w:history="1">
        <w:r w:rsidRPr="0067732A">
          <w:rPr>
            <w:rFonts w:eastAsia="Times New Roman" w:cstheme="minorHAnsi"/>
            <w:color w:val="0070C0"/>
          </w:rPr>
          <w:t>www.dps.texas.gov/DriverLicense/LawfulStatusDLID.htm</w:t>
        </w:r>
      </w:hyperlink>
    </w:p>
    <w:p w:rsidR="0067732A" w:rsidRPr="0067732A" w:rsidRDefault="0067732A" w:rsidP="009A5A78">
      <w:pPr>
        <w:spacing w:after="0" w:line="240" w:lineRule="auto"/>
        <w:rPr>
          <w:rFonts w:eastAsia="Times New Roman" w:cstheme="minorHAnsi"/>
          <w:color w:val="393939"/>
        </w:rPr>
      </w:pPr>
      <w:r w:rsidRPr="0067732A">
        <w:rPr>
          <w:rFonts w:eastAsia="Times New Roman" w:cstheme="minorHAnsi"/>
          <w:b/>
          <w:bCs/>
          <w:i/>
          <w:iCs/>
          <w:color w:val="393939"/>
        </w:rPr>
        <w:t>How do I replace my Social Security card?</w:t>
      </w:r>
    </w:p>
    <w:p w:rsidR="0067732A" w:rsidRPr="0067732A" w:rsidRDefault="0067732A" w:rsidP="009A5A78">
      <w:pPr>
        <w:numPr>
          <w:ilvl w:val="0"/>
          <w:numId w:val="28"/>
        </w:numPr>
        <w:spacing w:after="100" w:afterAutospacing="1" w:line="240" w:lineRule="auto"/>
        <w:ind w:left="0"/>
        <w:rPr>
          <w:rFonts w:eastAsia="Times New Roman" w:cstheme="minorHAnsi"/>
          <w:color w:val="393939"/>
        </w:rPr>
      </w:pPr>
      <w:r w:rsidRPr="0067732A">
        <w:rPr>
          <w:rFonts w:eastAsia="Times New Roman" w:cstheme="minorHAnsi"/>
          <w:color w:val="393939"/>
        </w:rPr>
        <w:t xml:space="preserve">There is not a current emergency procedure to replace a Social Security card. You need to complete an </w:t>
      </w:r>
      <w:hyperlink r:id="rId31" w:tgtFrame="_blank" w:history="1">
        <w:r w:rsidRPr="0067732A">
          <w:rPr>
            <w:rFonts w:eastAsia="Times New Roman" w:cstheme="minorHAnsi"/>
            <w:color w:val="0070C0"/>
          </w:rPr>
          <w:t xml:space="preserve">Application </w:t>
        </w:r>
        <w:proofErr w:type="gramStart"/>
        <w:r w:rsidRPr="0067732A">
          <w:rPr>
            <w:rFonts w:eastAsia="Times New Roman" w:cstheme="minorHAnsi"/>
            <w:color w:val="0070C0"/>
          </w:rPr>
          <w:t>For A</w:t>
        </w:r>
        <w:proofErr w:type="gramEnd"/>
        <w:r w:rsidRPr="0067732A">
          <w:rPr>
            <w:rFonts w:eastAsia="Times New Roman" w:cstheme="minorHAnsi"/>
            <w:color w:val="0070C0"/>
          </w:rPr>
          <w:t xml:space="preserve"> Social Security Card (Form SS-5)</w:t>
        </w:r>
      </w:hyperlink>
      <w:r w:rsidRPr="0067732A">
        <w:rPr>
          <w:rFonts w:eastAsia="Times New Roman" w:cstheme="minorHAnsi"/>
          <w:color w:val="393939"/>
        </w:rPr>
        <w:t>.</w:t>
      </w:r>
    </w:p>
    <w:p w:rsidR="0067732A" w:rsidRPr="0067732A" w:rsidRDefault="0067732A" w:rsidP="009A5A78">
      <w:pPr>
        <w:numPr>
          <w:ilvl w:val="0"/>
          <w:numId w:val="28"/>
        </w:numPr>
        <w:spacing w:after="100" w:afterAutospacing="1" w:line="240" w:lineRule="auto"/>
        <w:ind w:left="0"/>
        <w:rPr>
          <w:rFonts w:eastAsia="Times New Roman" w:cstheme="minorHAnsi"/>
          <w:color w:val="393939"/>
        </w:rPr>
      </w:pPr>
      <w:r w:rsidRPr="0067732A">
        <w:rPr>
          <w:rFonts w:eastAsia="Times New Roman" w:cstheme="minorHAnsi"/>
          <w:color w:val="393939"/>
        </w:rPr>
        <w:t xml:space="preserve">You need another form of identification, such as a driver’s license. The process is explained on the Social Security website at </w:t>
      </w:r>
      <w:hyperlink r:id="rId32" w:tgtFrame="_blank" w:history="1">
        <w:r w:rsidRPr="0067732A">
          <w:rPr>
            <w:rFonts w:eastAsia="Times New Roman" w:cstheme="minorHAnsi"/>
            <w:color w:val="0070C0"/>
          </w:rPr>
          <w:t>www.ssa.gov</w:t>
        </w:r>
      </w:hyperlink>
      <w:r w:rsidRPr="0067732A">
        <w:rPr>
          <w:rFonts w:eastAsia="Times New Roman" w:cstheme="minorHAnsi"/>
          <w:color w:val="393939"/>
        </w:rPr>
        <w:t>.</w:t>
      </w:r>
    </w:p>
    <w:p w:rsidR="0067732A" w:rsidRPr="0067732A" w:rsidRDefault="0067732A" w:rsidP="009A5A78">
      <w:pPr>
        <w:numPr>
          <w:ilvl w:val="0"/>
          <w:numId w:val="28"/>
        </w:numPr>
        <w:spacing w:after="100" w:afterAutospacing="1" w:line="240" w:lineRule="auto"/>
        <w:ind w:left="0"/>
        <w:rPr>
          <w:rFonts w:eastAsia="Times New Roman" w:cstheme="minorHAnsi"/>
          <w:color w:val="393939"/>
        </w:rPr>
      </w:pPr>
      <w:r w:rsidRPr="0067732A">
        <w:rPr>
          <w:rFonts w:eastAsia="Times New Roman" w:cstheme="minorHAnsi"/>
          <w:color w:val="393939"/>
        </w:rPr>
        <w:t xml:space="preserve">You can also call </w:t>
      </w:r>
      <w:r w:rsidRPr="0067732A">
        <w:rPr>
          <w:rFonts w:eastAsia="Times New Roman" w:cstheme="minorHAnsi"/>
          <w:b/>
          <w:bCs/>
          <w:color w:val="393939"/>
        </w:rPr>
        <w:t>1-800-772-1213</w:t>
      </w:r>
      <w:r w:rsidRPr="0067732A">
        <w:rPr>
          <w:rFonts w:eastAsia="Times New Roman" w:cstheme="minorHAnsi"/>
          <w:color w:val="393939"/>
        </w:rPr>
        <w:t xml:space="preserve"> or visit a local Social Security office</w:t>
      </w:r>
    </w:p>
    <w:p w:rsidR="0067732A" w:rsidRPr="0067732A" w:rsidRDefault="0067732A" w:rsidP="009A5A78">
      <w:pPr>
        <w:spacing w:after="0" w:line="240" w:lineRule="auto"/>
        <w:rPr>
          <w:rFonts w:eastAsia="Times New Roman" w:cstheme="minorHAnsi"/>
          <w:color w:val="393939"/>
        </w:rPr>
      </w:pPr>
      <w:r w:rsidRPr="0067732A">
        <w:rPr>
          <w:rFonts w:eastAsia="Times New Roman" w:cstheme="minorHAnsi"/>
          <w:b/>
          <w:bCs/>
          <w:i/>
          <w:iCs/>
          <w:color w:val="393939"/>
        </w:rPr>
        <w:t>How do I replace my food stamps or EBT card?</w:t>
      </w:r>
    </w:p>
    <w:p w:rsidR="0067732A" w:rsidRPr="0067732A" w:rsidRDefault="0067732A" w:rsidP="009A5A78">
      <w:pPr>
        <w:numPr>
          <w:ilvl w:val="0"/>
          <w:numId w:val="29"/>
        </w:numPr>
        <w:spacing w:after="100" w:afterAutospacing="1" w:line="240" w:lineRule="auto"/>
        <w:ind w:left="0"/>
        <w:rPr>
          <w:rFonts w:eastAsia="Times New Roman" w:cstheme="minorHAnsi"/>
          <w:color w:val="393939"/>
        </w:rPr>
      </w:pPr>
      <w:r w:rsidRPr="0067732A">
        <w:rPr>
          <w:rFonts w:eastAsia="Times New Roman" w:cstheme="minorHAnsi"/>
          <w:color w:val="393939"/>
        </w:rPr>
        <w:t>Food stamps are provided by the Supplemental Nutrition Assistance Program (SNAP). In addition to replacing the card, you also can request replacement SNAP benefits for food that was destroyed.</w:t>
      </w:r>
      <w:r w:rsidRPr="0067732A">
        <w:rPr>
          <w:rFonts w:eastAsia="Times New Roman" w:cstheme="minorHAnsi"/>
          <w:color w:val="393939"/>
        </w:rPr>
        <w:br/>
        <w:t xml:space="preserve">-For new applications, you may apply online at </w:t>
      </w:r>
      <w:hyperlink r:id="rId33" w:tgtFrame="_blank" w:history="1">
        <w:r w:rsidRPr="0067732A">
          <w:rPr>
            <w:rFonts w:eastAsia="Times New Roman" w:cstheme="minorHAnsi"/>
            <w:color w:val="0070C0"/>
          </w:rPr>
          <w:t>www.yourtexasbenefits.com</w:t>
        </w:r>
      </w:hyperlink>
      <w:r w:rsidRPr="0067732A">
        <w:rPr>
          <w:rFonts w:eastAsia="Times New Roman" w:cstheme="minorHAnsi"/>
          <w:color w:val="393939"/>
        </w:rPr>
        <w:br/>
        <w:t xml:space="preserve">-For a lost SNAP card or replacement benefits, visit a Texas Health and Human Services Office, which may be located here: </w:t>
      </w:r>
      <w:hyperlink r:id="rId34" w:tgtFrame="_blank" w:history="1">
        <w:r w:rsidRPr="0067732A">
          <w:rPr>
            <w:rFonts w:eastAsia="Times New Roman" w:cstheme="minorHAnsi"/>
            <w:color w:val="0070C0"/>
          </w:rPr>
          <w:t>hhs.texas.gov/about-</w:t>
        </w:r>
        <w:proofErr w:type="spellStart"/>
        <w:r w:rsidRPr="0067732A">
          <w:rPr>
            <w:rFonts w:eastAsia="Times New Roman" w:cstheme="minorHAnsi"/>
            <w:color w:val="0070C0"/>
          </w:rPr>
          <w:t>hhs</w:t>
        </w:r>
        <w:proofErr w:type="spellEnd"/>
        <w:r w:rsidRPr="0067732A">
          <w:rPr>
            <w:rFonts w:eastAsia="Times New Roman" w:cstheme="minorHAnsi"/>
            <w:color w:val="0070C0"/>
          </w:rPr>
          <w:t>/find-us</w:t>
        </w:r>
      </w:hyperlink>
    </w:p>
    <w:p w:rsidR="0067732A" w:rsidRPr="0067732A" w:rsidRDefault="0067732A" w:rsidP="009A5A78">
      <w:pPr>
        <w:numPr>
          <w:ilvl w:val="0"/>
          <w:numId w:val="29"/>
        </w:numPr>
        <w:spacing w:after="100" w:afterAutospacing="1" w:line="240" w:lineRule="auto"/>
        <w:ind w:left="0"/>
        <w:rPr>
          <w:rFonts w:eastAsia="Times New Roman" w:cstheme="minorHAnsi"/>
          <w:color w:val="393939"/>
        </w:rPr>
      </w:pPr>
      <w:r w:rsidRPr="0067732A">
        <w:rPr>
          <w:rFonts w:eastAsia="Times New Roman" w:cstheme="minorHAnsi"/>
          <w:color w:val="393939"/>
        </w:rPr>
        <w:t>For help with the Texas SNAP program:</w:t>
      </w:r>
      <w:r w:rsidRPr="0067732A">
        <w:rPr>
          <w:rFonts w:eastAsia="Times New Roman" w:cstheme="minorHAnsi"/>
          <w:color w:val="393939"/>
        </w:rPr>
        <w:br/>
        <w:t xml:space="preserve">-Call </w:t>
      </w:r>
      <w:r w:rsidRPr="0067732A">
        <w:rPr>
          <w:rFonts w:eastAsia="Times New Roman" w:cstheme="minorHAnsi"/>
          <w:b/>
          <w:bCs/>
          <w:color w:val="393939"/>
        </w:rPr>
        <w:t>211</w:t>
      </w:r>
      <w:r w:rsidRPr="0067732A">
        <w:rPr>
          <w:rFonts w:eastAsia="Times New Roman" w:cstheme="minorHAnsi"/>
          <w:color w:val="393939"/>
        </w:rPr>
        <w:br/>
        <w:t xml:space="preserve">-Call </w:t>
      </w:r>
      <w:r w:rsidRPr="0067732A">
        <w:rPr>
          <w:rFonts w:eastAsia="Times New Roman" w:cstheme="minorHAnsi"/>
          <w:b/>
          <w:bCs/>
          <w:color w:val="393939"/>
        </w:rPr>
        <w:t>1-877-541-7905</w:t>
      </w:r>
      <w:r w:rsidRPr="0067732A">
        <w:rPr>
          <w:rFonts w:eastAsia="Times New Roman" w:cstheme="minorHAnsi"/>
          <w:color w:val="393939"/>
        </w:rPr>
        <w:t xml:space="preserve"> or </w:t>
      </w:r>
      <w:r w:rsidRPr="0067732A">
        <w:rPr>
          <w:rFonts w:eastAsia="Times New Roman" w:cstheme="minorHAnsi"/>
          <w:b/>
          <w:bCs/>
          <w:color w:val="393939"/>
        </w:rPr>
        <w:t>1-800-777-7328</w:t>
      </w:r>
      <w:r w:rsidRPr="0067732A">
        <w:rPr>
          <w:rFonts w:eastAsia="Times New Roman" w:cstheme="minorHAnsi"/>
          <w:color w:val="393939"/>
        </w:rPr>
        <w:br/>
        <w:t>-Visit</w:t>
      </w:r>
      <w:r w:rsidRPr="0067732A">
        <w:rPr>
          <w:rFonts w:eastAsia="Times New Roman" w:cstheme="minorHAnsi"/>
          <w:color w:val="0070C0"/>
        </w:rPr>
        <w:t xml:space="preserve"> </w:t>
      </w:r>
      <w:hyperlink r:id="rId35" w:tgtFrame="_blank" w:history="1">
        <w:r w:rsidRPr="0067732A">
          <w:rPr>
            <w:rFonts w:eastAsia="Times New Roman" w:cstheme="minorHAnsi"/>
            <w:color w:val="0070C0"/>
          </w:rPr>
          <w:t>www.fns.usda.gov/disaster/texas-disaster-nutrition-assistance</w:t>
        </w:r>
      </w:hyperlink>
    </w:p>
    <w:p w:rsidR="0067732A" w:rsidRPr="0067732A" w:rsidRDefault="0067732A" w:rsidP="009A5A78">
      <w:pPr>
        <w:spacing w:after="0" w:line="240" w:lineRule="auto"/>
        <w:rPr>
          <w:rFonts w:eastAsia="Times New Roman" w:cstheme="minorHAnsi"/>
          <w:color w:val="393939"/>
        </w:rPr>
      </w:pPr>
      <w:r w:rsidRPr="0067732A">
        <w:rPr>
          <w:rFonts w:eastAsia="Times New Roman" w:cstheme="minorHAnsi"/>
          <w:b/>
          <w:bCs/>
          <w:i/>
          <w:iCs/>
          <w:color w:val="393939"/>
        </w:rPr>
        <w:t>How do I replace my debit card or checks?</w:t>
      </w:r>
    </w:p>
    <w:p w:rsidR="0067732A" w:rsidRPr="0067732A" w:rsidRDefault="0067732A" w:rsidP="009A5A78">
      <w:pPr>
        <w:numPr>
          <w:ilvl w:val="0"/>
          <w:numId w:val="30"/>
        </w:numPr>
        <w:spacing w:after="100" w:afterAutospacing="1" w:line="240" w:lineRule="auto"/>
        <w:ind w:left="0"/>
        <w:rPr>
          <w:rFonts w:eastAsia="Times New Roman" w:cstheme="minorHAnsi"/>
          <w:color w:val="393939"/>
        </w:rPr>
      </w:pPr>
      <w:r w:rsidRPr="0067732A">
        <w:rPr>
          <w:rFonts w:eastAsia="Times New Roman" w:cstheme="minorHAnsi"/>
          <w:color w:val="393939"/>
        </w:rPr>
        <w:t>Call your bank. The bank will tell you how to replace your card or checks.</w:t>
      </w:r>
      <w:r w:rsidRPr="0067732A">
        <w:rPr>
          <w:rFonts w:eastAsia="Times New Roman" w:cstheme="minorHAnsi"/>
          <w:color w:val="393939"/>
        </w:rPr>
        <w:br/>
        <w:t>-If you keep papers in a bank safety deposit box, you should ask if the boxes are unharmed</w:t>
      </w:r>
      <w:r w:rsidRPr="0067732A">
        <w:rPr>
          <w:rFonts w:eastAsia="Times New Roman" w:cstheme="minorHAnsi"/>
          <w:color w:val="393939"/>
        </w:rPr>
        <w:br/>
        <w:t xml:space="preserve">-If you do not know how to contact your bank or credit union, call the FDIC at </w:t>
      </w:r>
      <w:r w:rsidRPr="0067732A">
        <w:rPr>
          <w:rFonts w:eastAsia="Times New Roman" w:cstheme="minorHAnsi"/>
          <w:b/>
          <w:bCs/>
          <w:color w:val="393939"/>
        </w:rPr>
        <w:t>1-877-275-3342</w:t>
      </w:r>
      <w:r w:rsidRPr="0067732A">
        <w:rPr>
          <w:rFonts w:eastAsia="Times New Roman" w:cstheme="minorHAnsi"/>
          <w:color w:val="393939"/>
        </w:rPr>
        <w:t xml:space="preserve"> for contact information</w:t>
      </w:r>
    </w:p>
    <w:p w:rsidR="0067732A" w:rsidRPr="0067732A" w:rsidRDefault="0067732A" w:rsidP="009A5A78">
      <w:pPr>
        <w:spacing w:after="0" w:line="240" w:lineRule="auto"/>
        <w:rPr>
          <w:rFonts w:eastAsia="Times New Roman" w:cstheme="minorHAnsi"/>
          <w:color w:val="393939"/>
        </w:rPr>
      </w:pPr>
      <w:r w:rsidRPr="0067732A">
        <w:rPr>
          <w:rFonts w:eastAsia="Times New Roman" w:cstheme="minorHAnsi"/>
          <w:b/>
          <w:bCs/>
          <w:i/>
          <w:iCs/>
          <w:color w:val="393939"/>
        </w:rPr>
        <w:t>How do I replace my credit card?</w:t>
      </w:r>
    </w:p>
    <w:p w:rsidR="0067732A" w:rsidRPr="0067732A" w:rsidRDefault="0067732A" w:rsidP="009A5A78">
      <w:pPr>
        <w:numPr>
          <w:ilvl w:val="0"/>
          <w:numId w:val="31"/>
        </w:numPr>
        <w:spacing w:after="100" w:afterAutospacing="1" w:line="240" w:lineRule="auto"/>
        <w:ind w:left="0"/>
        <w:rPr>
          <w:rFonts w:eastAsia="Times New Roman" w:cstheme="minorHAnsi"/>
          <w:color w:val="393939"/>
        </w:rPr>
      </w:pPr>
      <w:r w:rsidRPr="0067732A">
        <w:rPr>
          <w:rFonts w:eastAsia="Times New Roman" w:cstheme="minorHAnsi"/>
          <w:color w:val="393939"/>
        </w:rPr>
        <w:t>Call the bank that issued the card to get a new one</w:t>
      </w:r>
    </w:p>
    <w:p w:rsidR="0067732A" w:rsidRPr="0067732A" w:rsidRDefault="0067732A" w:rsidP="009A5A78">
      <w:pPr>
        <w:numPr>
          <w:ilvl w:val="0"/>
          <w:numId w:val="31"/>
        </w:numPr>
        <w:spacing w:after="100" w:afterAutospacing="1" w:line="240" w:lineRule="auto"/>
        <w:ind w:left="0"/>
        <w:rPr>
          <w:rFonts w:eastAsia="Times New Roman" w:cstheme="minorHAnsi"/>
          <w:color w:val="393939"/>
        </w:rPr>
      </w:pPr>
      <w:r w:rsidRPr="0067732A">
        <w:rPr>
          <w:rFonts w:eastAsia="Times New Roman" w:cstheme="minorHAnsi"/>
          <w:color w:val="393939"/>
        </w:rPr>
        <w:lastRenderedPageBreak/>
        <w:t>Call your credit card company if your credit card was not issued by your bank</w:t>
      </w:r>
    </w:p>
    <w:p w:rsidR="0067732A" w:rsidRPr="0067732A" w:rsidRDefault="0067732A" w:rsidP="009A5A78">
      <w:pPr>
        <w:numPr>
          <w:ilvl w:val="0"/>
          <w:numId w:val="31"/>
        </w:numPr>
        <w:spacing w:after="100" w:afterAutospacing="1" w:line="240" w:lineRule="auto"/>
        <w:ind w:left="0"/>
        <w:rPr>
          <w:rFonts w:eastAsia="Times New Roman" w:cstheme="minorHAnsi"/>
          <w:color w:val="393939"/>
        </w:rPr>
      </w:pPr>
      <w:r w:rsidRPr="0067732A">
        <w:rPr>
          <w:rFonts w:eastAsia="Times New Roman" w:cstheme="minorHAnsi"/>
          <w:color w:val="393939"/>
        </w:rPr>
        <w:t>Major credit card companies include:</w:t>
      </w:r>
      <w:r w:rsidRPr="0067732A">
        <w:rPr>
          <w:rFonts w:eastAsia="Times New Roman" w:cstheme="minorHAnsi"/>
          <w:color w:val="393939"/>
        </w:rPr>
        <w:br/>
        <w:t xml:space="preserve">-American Express: </w:t>
      </w:r>
      <w:r w:rsidRPr="0067732A">
        <w:rPr>
          <w:rFonts w:eastAsia="Times New Roman" w:cstheme="minorHAnsi"/>
          <w:b/>
          <w:bCs/>
          <w:color w:val="393939"/>
        </w:rPr>
        <w:t>1-800-528-4800</w:t>
      </w:r>
      <w:r w:rsidRPr="0067732A">
        <w:rPr>
          <w:rFonts w:eastAsia="Times New Roman" w:cstheme="minorHAnsi"/>
          <w:color w:val="393939"/>
        </w:rPr>
        <w:t xml:space="preserve">, </w:t>
      </w:r>
      <w:hyperlink r:id="rId36" w:tgtFrame="_blank" w:history="1">
        <w:r w:rsidRPr="0067732A">
          <w:rPr>
            <w:rFonts w:eastAsia="Times New Roman" w:cstheme="minorHAnsi"/>
            <w:color w:val="0070C0"/>
          </w:rPr>
          <w:t>www.americanexpress.com</w:t>
        </w:r>
      </w:hyperlink>
      <w:r w:rsidRPr="0067732A">
        <w:rPr>
          <w:rFonts w:eastAsia="Times New Roman" w:cstheme="minorHAnsi"/>
          <w:color w:val="393939"/>
        </w:rPr>
        <w:br/>
        <w:t xml:space="preserve">-Discover: </w:t>
      </w:r>
      <w:r w:rsidRPr="0067732A">
        <w:rPr>
          <w:rFonts w:eastAsia="Times New Roman" w:cstheme="minorHAnsi"/>
          <w:b/>
          <w:bCs/>
          <w:color w:val="393939"/>
        </w:rPr>
        <w:t>1-800-347-2683</w:t>
      </w:r>
      <w:r w:rsidRPr="0067732A">
        <w:rPr>
          <w:rFonts w:eastAsia="Times New Roman" w:cstheme="minorHAnsi"/>
          <w:color w:val="393939"/>
        </w:rPr>
        <w:t>,</w:t>
      </w:r>
      <w:r w:rsidRPr="0067732A">
        <w:rPr>
          <w:rFonts w:eastAsia="Times New Roman" w:cstheme="minorHAnsi"/>
          <w:color w:val="0070C0"/>
        </w:rPr>
        <w:t xml:space="preserve"> </w:t>
      </w:r>
      <w:hyperlink r:id="rId37" w:tgtFrame="_blank" w:history="1">
        <w:r w:rsidRPr="0067732A">
          <w:rPr>
            <w:rFonts w:eastAsia="Times New Roman" w:cstheme="minorHAnsi"/>
            <w:color w:val="0070C0"/>
          </w:rPr>
          <w:t>www.discover.com</w:t>
        </w:r>
      </w:hyperlink>
      <w:r w:rsidRPr="0067732A">
        <w:rPr>
          <w:rFonts w:eastAsia="Times New Roman" w:cstheme="minorHAnsi"/>
          <w:color w:val="393939"/>
        </w:rPr>
        <w:br/>
        <w:t xml:space="preserve">-MasterCard: </w:t>
      </w:r>
      <w:r w:rsidRPr="0067732A">
        <w:rPr>
          <w:rFonts w:eastAsia="Times New Roman" w:cstheme="minorHAnsi"/>
          <w:b/>
          <w:bCs/>
          <w:color w:val="393939"/>
        </w:rPr>
        <w:t>1-800-627-8372</w:t>
      </w:r>
      <w:r w:rsidRPr="0067732A">
        <w:rPr>
          <w:rFonts w:eastAsia="Times New Roman" w:cstheme="minorHAnsi"/>
          <w:color w:val="393939"/>
        </w:rPr>
        <w:t xml:space="preserve">, </w:t>
      </w:r>
      <w:hyperlink r:id="rId38" w:tgtFrame="_blank" w:history="1">
        <w:r w:rsidRPr="0067732A">
          <w:rPr>
            <w:rFonts w:eastAsia="Times New Roman" w:cstheme="minorHAnsi"/>
            <w:color w:val="0070C0"/>
          </w:rPr>
          <w:t>www.mastercard.us</w:t>
        </w:r>
      </w:hyperlink>
      <w:r w:rsidRPr="0067732A">
        <w:rPr>
          <w:rFonts w:eastAsia="Times New Roman" w:cstheme="minorHAnsi"/>
          <w:color w:val="393939"/>
        </w:rPr>
        <w:br/>
        <w:t xml:space="preserve">-VISA: </w:t>
      </w:r>
      <w:r w:rsidRPr="0067732A">
        <w:rPr>
          <w:rFonts w:eastAsia="Times New Roman" w:cstheme="minorHAnsi"/>
          <w:b/>
          <w:bCs/>
          <w:color w:val="393939"/>
        </w:rPr>
        <w:t>1-800-847-2911</w:t>
      </w:r>
      <w:r w:rsidRPr="0067732A">
        <w:rPr>
          <w:rFonts w:eastAsia="Times New Roman" w:cstheme="minorHAnsi"/>
          <w:color w:val="393939"/>
        </w:rPr>
        <w:t xml:space="preserve">, </w:t>
      </w:r>
      <w:hyperlink r:id="rId39" w:tgtFrame="_blank" w:history="1">
        <w:r w:rsidRPr="0067732A">
          <w:rPr>
            <w:rFonts w:eastAsia="Times New Roman" w:cstheme="minorHAnsi"/>
            <w:color w:val="0070C0"/>
          </w:rPr>
          <w:t>www.usa.visa.com</w:t>
        </w:r>
      </w:hyperlink>
    </w:p>
    <w:p w:rsidR="0067732A" w:rsidRPr="0067732A" w:rsidRDefault="0067732A" w:rsidP="009A5A78">
      <w:pPr>
        <w:numPr>
          <w:ilvl w:val="0"/>
          <w:numId w:val="31"/>
        </w:numPr>
        <w:spacing w:after="100" w:afterAutospacing="1" w:line="240" w:lineRule="auto"/>
        <w:ind w:left="0"/>
        <w:rPr>
          <w:rFonts w:eastAsia="Times New Roman" w:cstheme="minorHAnsi"/>
          <w:color w:val="393939"/>
        </w:rPr>
      </w:pPr>
      <w:r w:rsidRPr="0067732A">
        <w:rPr>
          <w:rFonts w:eastAsia="Times New Roman" w:cstheme="minorHAnsi"/>
          <w:color w:val="393939"/>
        </w:rPr>
        <w:t>You may want to call the bank or your credit card company even if you do not need a new card</w:t>
      </w:r>
    </w:p>
    <w:p w:rsidR="0067732A" w:rsidRPr="0067732A" w:rsidRDefault="0067732A" w:rsidP="009A5A78">
      <w:pPr>
        <w:numPr>
          <w:ilvl w:val="0"/>
          <w:numId w:val="31"/>
        </w:numPr>
        <w:spacing w:after="100" w:afterAutospacing="1" w:line="240" w:lineRule="auto"/>
        <w:ind w:left="0"/>
        <w:rPr>
          <w:rFonts w:eastAsia="Times New Roman" w:cstheme="minorHAnsi"/>
          <w:color w:val="393939"/>
        </w:rPr>
      </w:pPr>
      <w:r w:rsidRPr="0067732A">
        <w:rPr>
          <w:rFonts w:eastAsia="Times New Roman" w:cstheme="minorHAnsi"/>
          <w:color w:val="393939"/>
        </w:rPr>
        <w:t>Many banks and credit card companies are waiving certain fees and payments due to disasters</w:t>
      </w:r>
    </w:p>
    <w:p w:rsidR="0067732A" w:rsidRPr="0067732A" w:rsidRDefault="0067732A" w:rsidP="004C6DD8">
      <w:pPr>
        <w:spacing w:after="0" w:line="240" w:lineRule="auto"/>
        <w:rPr>
          <w:rFonts w:eastAsia="Times New Roman" w:cstheme="minorHAnsi"/>
          <w:color w:val="393939"/>
        </w:rPr>
      </w:pPr>
      <w:r w:rsidRPr="0067732A">
        <w:rPr>
          <w:rFonts w:eastAsia="Times New Roman" w:cstheme="minorHAnsi"/>
          <w:b/>
          <w:bCs/>
          <w:i/>
          <w:iCs/>
          <w:color w:val="393939"/>
        </w:rPr>
        <w:t>How do I replace a birth or death certificate or marriage license?</w:t>
      </w:r>
    </w:p>
    <w:p w:rsidR="0067732A" w:rsidRPr="0067732A" w:rsidRDefault="0067732A" w:rsidP="004C6DD8">
      <w:pPr>
        <w:numPr>
          <w:ilvl w:val="0"/>
          <w:numId w:val="32"/>
        </w:numPr>
        <w:spacing w:after="100" w:afterAutospacing="1" w:line="240" w:lineRule="auto"/>
        <w:ind w:left="0"/>
        <w:rPr>
          <w:rFonts w:eastAsia="Times New Roman" w:cstheme="minorHAnsi"/>
          <w:color w:val="393939"/>
        </w:rPr>
      </w:pPr>
      <w:r w:rsidRPr="0067732A">
        <w:rPr>
          <w:rFonts w:eastAsia="Times New Roman" w:cstheme="minorHAnsi"/>
          <w:color w:val="393939"/>
        </w:rPr>
        <w:t>You can go to your local courthouse or the Harris County Health Department (if in that county)</w:t>
      </w:r>
    </w:p>
    <w:p w:rsidR="0067732A" w:rsidRPr="0067732A" w:rsidRDefault="0067732A" w:rsidP="004C6DD8">
      <w:pPr>
        <w:numPr>
          <w:ilvl w:val="0"/>
          <w:numId w:val="32"/>
        </w:numPr>
        <w:spacing w:after="100" w:afterAutospacing="1" w:line="240" w:lineRule="auto"/>
        <w:ind w:left="0"/>
        <w:rPr>
          <w:rFonts w:eastAsia="Times New Roman" w:cstheme="minorHAnsi"/>
          <w:color w:val="393939"/>
        </w:rPr>
      </w:pPr>
      <w:r w:rsidRPr="0067732A">
        <w:rPr>
          <w:rFonts w:eastAsia="Times New Roman" w:cstheme="minorHAnsi"/>
          <w:color w:val="393939"/>
        </w:rPr>
        <w:t xml:space="preserve">You also can apply online at </w:t>
      </w:r>
      <w:hyperlink r:id="rId40" w:tgtFrame="_blank" w:history="1">
        <w:r w:rsidRPr="0067732A">
          <w:rPr>
            <w:rFonts w:eastAsia="Times New Roman" w:cstheme="minorHAnsi"/>
            <w:color w:val="0070C0"/>
          </w:rPr>
          <w:t>txapps.texas.gov/</w:t>
        </w:r>
        <w:proofErr w:type="spellStart"/>
        <w:r w:rsidRPr="0067732A">
          <w:rPr>
            <w:rFonts w:eastAsia="Times New Roman" w:cstheme="minorHAnsi"/>
            <w:color w:val="0070C0"/>
          </w:rPr>
          <w:t>tolapp</w:t>
        </w:r>
        <w:proofErr w:type="spellEnd"/>
        <w:r w:rsidRPr="0067732A">
          <w:rPr>
            <w:rFonts w:eastAsia="Times New Roman" w:cstheme="minorHAnsi"/>
            <w:color w:val="0070C0"/>
          </w:rPr>
          <w:t>/</w:t>
        </w:r>
        <w:proofErr w:type="spellStart"/>
        <w:r w:rsidRPr="0067732A">
          <w:rPr>
            <w:rFonts w:eastAsia="Times New Roman" w:cstheme="minorHAnsi"/>
            <w:color w:val="0070C0"/>
          </w:rPr>
          <w:t>ovra</w:t>
        </w:r>
        <w:proofErr w:type="spellEnd"/>
        <w:r w:rsidRPr="0067732A">
          <w:rPr>
            <w:rFonts w:eastAsia="Times New Roman" w:cstheme="minorHAnsi"/>
            <w:color w:val="0070C0"/>
          </w:rPr>
          <w:t>/index.htm</w:t>
        </w:r>
      </w:hyperlink>
      <w:r w:rsidRPr="0067732A">
        <w:rPr>
          <w:rFonts w:eastAsia="Times New Roman" w:cstheme="minorHAnsi"/>
          <w:color w:val="393939"/>
        </w:rPr>
        <w:t xml:space="preserve"> for vital records, including:</w:t>
      </w:r>
      <w:r w:rsidRPr="0067732A">
        <w:rPr>
          <w:rFonts w:eastAsia="Times New Roman" w:cstheme="minorHAnsi"/>
          <w:color w:val="393939"/>
        </w:rPr>
        <w:br/>
        <w:t>-birth certificate or verification</w:t>
      </w:r>
      <w:r w:rsidRPr="0067732A">
        <w:rPr>
          <w:rFonts w:eastAsia="Times New Roman" w:cstheme="minorHAnsi"/>
          <w:color w:val="393939"/>
        </w:rPr>
        <w:br/>
        <w:t>-death certificate or verification</w:t>
      </w:r>
      <w:r w:rsidRPr="0067732A">
        <w:rPr>
          <w:rFonts w:eastAsia="Times New Roman" w:cstheme="minorHAnsi"/>
          <w:color w:val="393939"/>
        </w:rPr>
        <w:br/>
        <w:t>-marriage verification</w:t>
      </w:r>
      <w:r w:rsidRPr="0067732A">
        <w:rPr>
          <w:rFonts w:eastAsia="Times New Roman" w:cstheme="minorHAnsi"/>
          <w:color w:val="393939"/>
        </w:rPr>
        <w:br/>
        <w:t>-divorce verification</w:t>
      </w:r>
    </w:p>
    <w:p w:rsidR="0067732A" w:rsidRPr="0067732A" w:rsidRDefault="0067732A" w:rsidP="004C6DD8">
      <w:pPr>
        <w:numPr>
          <w:ilvl w:val="0"/>
          <w:numId w:val="32"/>
        </w:numPr>
        <w:spacing w:after="100" w:afterAutospacing="1" w:line="240" w:lineRule="auto"/>
        <w:ind w:left="0"/>
        <w:rPr>
          <w:rFonts w:eastAsia="Times New Roman" w:cstheme="minorHAnsi"/>
          <w:color w:val="393939"/>
        </w:rPr>
      </w:pPr>
      <w:r w:rsidRPr="0067732A">
        <w:rPr>
          <w:rFonts w:eastAsia="Times New Roman" w:cstheme="minorHAnsi"/>
          <w:color w:val="393939"/>
        </w:rPr>
        <w:t xml:space="preserve">To request these records from other states, visit the National Center for Health Statistics website at </w:t>
      </w:r>
      <w:hyperlink r:id="rId41" w:tgtFrame="_blank" w:history="1">
        <w:r w:rsidRPr="0067732A">
          <w:rPr>
            <w:rFonts w:eastAsia="Times New Roman" w:cstheme="minorHAnsi"/>
            <w:color w:val="0070C0"/>
          </w:rPr>
          <w:t>www.cdc.gov/nchs/w2w.htm</w:t>
        </w:r>
      </w:hyperlink>
    </w:p>
    <w:p w:rsidR="0067732A" w:rsidRPr="0067732A" w:rsidRDefault="0067732A" w:rsidP="004C6DD8">
      <w:pPr>
        <w:spacing w:after="0" w:line="240" w:lineRule="auto"/>
        <w:rPr>
          <w:rFonts w:eastAsia="Times New Roman" w:cstheme="minorHAnsi"/>
          <w:color w:val="393939"/>
        </w:rPr>
      </w:pPr>
      <w:r w:rsidRPr="0067732A">
        <w:rPr>
          <w:rFonts w:eastAsia="Times New Roman" w:cstheme="minorHAnsi"/>
          <w:b/>
          <w:bCs/>
          <w:i/>
          <w:iCs/>
          <w:color w:val="393939"/>
        </w:rPr>
        <w:t>What else may assist in providing proof of identity?</w:t>
      </w:r>
    </w:p>
    <w:p w:rsidR="0067732A" w:rsidRPr="0067732A" w:rsidRDefault="0067732A" w:rsidP="004C6DD8">
      <w:pPr>
        <w:numPr>
          <w:ilvl w:val="0"/>
          <w:numId w:val="33"/>
        </w:numPr>
        <w:spacing w:after="100" w:afterAutospacing="1" w:line="240" w:lineRule="auto"/>
        <w:ind w:left="0"/>
        <w:rPr>
          <w:rFonts w:eastAsia="Times New Roman" w:cstheme="minorHAnsi"/>
          <w:color w:val="393939"/>
        </w:rPr>
      </w:pPr>
      <w:r w:rsidRPr="0067732A">
        <w:rPr>
          <w:rFonts w:eastAsia="Times New Roman" w:cstheme="minorHAnsi"/>
          <w:color w:val="393939"/>
        </w:rPr>
        <w:t>Passport</w:t>
      </w:r>
    </w:p>
    <w:p w:rsidR="0067732A" w:rsidRPr="0067732A" w:rsidRDefault="0067732A" w:rsidP="004C6DD8">
      <w:pPr>
        <w:numPr>
          <w:ilvl w:val="0"/>
          <w:numId w:val="33"/>
        </w:numPr>
        <w:spacing w:after="100" w:afterAutospacing="1" w:line="240" w:lineRule="auto"/>
        <w:ind w:left="0"/>
        <w:rPr>
          <w:rFonts w:eastAsia="Times New Roman" w:cstheme="minorHAnsi"/>
          <w:color w:val="393939"/>
        </w:rPr>
      </w:pPr>
      <w:r w:rsidRPr="0067732A">
        <w:rPr>
          <w:rFonts w:eastAsia="Times New Roman" w:cstheme="minorHAnsi"/>
          <w:color w:val="393939"/>
        </w:rPr>
        <w:t>Certificate of citizenship or naturalization</w:t>
      </w:r>
    </w:p>
    <w:p w:rsidR="0067732A" w:rsidRPr="0067732A" w:rsidRDefault="0067732A" w:rsidP="004C6DD8">
      <w:pPr>
        <w:numPr>
          <w:ilvl w:val="0"/>
          <w:numId w:val="33"/>
        </w:numPr>
        <w:spacing w:after="100" w:afterAutospacing="1" w:line="240" w:lineRule="auto"/>
        <w:ind w:left="0"/>
        <w:rPr>
          <w:rFonts w:eastAsia="Times New Roman" w:cstheme="minorHAnsi"/>
          <w:color w:val="393939"/>
        </w:rPr>
      </w:pPr>
      <w:r w:rsidRPr="0067732A">
        <w:rPr>
          <w:rFonts w:eastAsia="Times New Roman" w:cstheme="minorHAnsi"/>
          <w:color w:val="393939"/>
        </w:rPr>
        <w:t>Birth certificate</w:t>
      </w:r>
    </w:p>
    <w:p w:rsidR="0067732A" w:rsidRPr="0067732A" w:rsidRDefault="0067732A" w:rsidP="004C6DD8">
      <w:pPr>
        <w:numPr>
          <w:ilvl w:val="0"/>
          <w:numId w:val="33"/>
        </w:numPr>
        <w:spacing w:after="100" w:afterAutospacing="1" w:line="240" w:lineRule="auto"/>
        <w:ind w:left="0"/>
        <w:rPr>
          <w:rFonts w:eastAsia="Times New Roman" w:cstheme="minorHAnsi"/>
          <w:color w:val="393939"/>
        </w:rPr>
      </w:pPr>
      <w:r w:rsidRPr="0067732A">
        <w:rPr>
          <w:rFonts w:eastAsia="Times New Roman" w:cstheme="minorHAnsi"/>
          <w:color w:val="393939"/>
        </w:rPr>
        <w:t>Social Security card</w:t>
      </w:r>
    </w:p>
    <w:p w:rsidR="0067732A" w:rsidRPr="0067732A" w:rsidRDefault="0067732A" w:rsidP="004C6DD8">
      <w:pPr>
        <w:numPr>
          <w:ilvl w:val="0"/>
          <w:numId w:val="33"/>
        </w:numPr>
        <w:spacing w:after="100" w:afterAutospacing="1" w:line="240" w:lineRule="auto"/>
        <w:ind w:left="0"/>
        <w:rPr>
          <w:rFonts w:eastAsia="Times New Roman" w:cstheme="minorHAnsi"/>
          <w:color w:val="393939"/>
        </w:rPr>
      </w:pPr>
      <w:r w:rsidRPr="0067732A">
        <w:rPr>
          <w:rFonts w:eastAsia="Times New Roman" w:cstheme="minorHAnsi"/>
          <w:color w:val="393939"/>
        </w:rPr>
        <w:t>Employer ID card</w:t>
      </w:r>
    </w:p>
    <w:p w:rsidR="0067732A" w:rsidRPr="0067732A" w:rsidRDefault="0067732A" w:rsidP="004C6DD8">
      <w:pPr>
        <w:numPr>
          <w:ilvl w:val="0"/>
          <w:numId w:val="33"/>
        </w:numPr>
        <w:spacing w:after="100" w:afterAutospacing="1" w:line="240" w:lineRule="auto"/>
        <w:ind w:left="0"/>
        <w:rPr>
          <w:rFonts w:eastAsia="Times New Roman" w:cstheme="minorHAnsi"/>
          <w:color w:val="393939"/>
        </w:rPr>
      </w:pPr>
      <w:r w:rsidRPr="0067732A">
        <w:rPr>
          <w:rFonts w:eastAsia="Times New Roman" w:cstheme="minorHAnsi"/>
          <w:color w:val="393939"/>
        </w:rPr>
        <w:t>School ID card or other school records</w:t>
      </w:r>
    </w:p>
    <w:p w:rsidR="0067732A" w:rsidRPr="0067732A" w:rsidRDefault="0067732A" w:rsidP="004C6DD8">
      <w:pPr>
        <w:numPr>
          <w:ilvl w:val="0"/>
          <w:numId w:val="33"/>
        </w:numPr>
        <w:spacing w:after="100" w:afterAutospacing="1" w:line="240" w:lineRule="auto"/>
        <w:ind w:left="0"/>
        <w:rPr>
          <w:rFonts w:eastAsia="Times New Roman" w:cstheme="minorHAnsi"/>
          <w:color w:val="393939"/>
        </w:rPr>
      </w:pPr>
      <w:r w:rsidRPr="0067732A">
        <w:rPr>
          <w:rFonts w:eastAsia="Times New Roman" w:cstheme="minorHAnsi"/>
          <w:color w:val="393939"/>
        </w:rPr>
        <w:t>Marriage license or divorce record</w:t>
      </w:r>
    </w:p>
    <w:p w:rsidR="0067732A" w:rsidRPr="0067732A" w:rsidRDefault="0067732A" w:rsidP="004C6DD8">
      <w:pPr>
        <w:numPr>
          <w:ilvl w:val="0"/>
          <w:numId w:val="33"/>
        </w:numPr>
        <w:spacing w:after="100" w:afterAutospacing="1" w:line="240" w:lineRule="auto"/>
        <w:ind w:left="0"/>
        <w:rPr>
          <w:rFonts w:eastAsia="Times New Roman" w:cstheme="minorHAnsi"/>
          <w:color w:val="393939"/>
        </w:rPr>
      </w:pPr>
      <w:r w:rsidRPr="0067732A">
        <w:rPr>
          <w:rFonts w:eastAsia="Times New Roman" w:cstheme="minorHAnsi"/>
          <w:color w:val="393939"/>
        </w:rPr>
        <w:t>Military ID</w:t>
      </w:r>
    </w:p>
    <w:p w:rsidR="0067732A" w:rsidRPr="0067732A" w:rsidRDefault="0067732A" w:rsidP="004C6DD8">
      <w:pPr>
        <w:numPr>
          <w:ilvl w:val="0"/>
          <w:numId w:val="33"/>
        </w:numPr>
        <w:spacing w:after="100" w:afterAutospacing="1" w:line="240" w:lineRule="auto"/>
        <w:ind w:left="0"/>
        <w:rPr>
          <w:rFonts w:eastAsia="Times New Roman" w:cstheme="minorHAnsi"/>
          <w:color w:val="393939"/>
        </w:rPr>
      </w:pPr>
      <w:r w:rsidRPr="0067732A">
        <w:rPr>
          <w:rFonts w:eastAsia="Times New Roman" w:cstheme="minorHAnsi"/>
          <w:color w:val="393939"/>
        </w:rPr>
        <w:t>Adoption record</w:t>
      </w:r>
    </w:p>
    <w:p w:rsidR="0067732A" w:rsidRPr="0067732A" w:rsidRDefault="0067732A" w:rsidP="004C6DD8">
      <w:pPr>
        <w:numPr>
          <w:ilvl w:val="0"/>
          <w:numId w:val="33"/>
        </w:numPr>
        <w:spacing w:after="100" w:afterAutospacing="1" w:line="240" w:lineRule="auto"/>
        <w:ind w:left="0"/>
        <w:rPr>
          <w:rFonts w:eastAsia="Times New Roman" w:cstheme="minorHAnsi"/>
          <w:color w:val="393939"/>
        </w:rPr>
      </w:pPr>
      <w:r w:rsidRPr="0067732A">
        <w:rPr>
          <w:rFonts w:eastAsia="Times New Roman" w:cstheme="minorHAnsi"/>
          <w:color w:val="393939"/>
        </w:rPr>
        <w:t>Life insurance policy</w:t>
      </w:r>
    </w:p>
    <w:p w:rsidR="0067732A" w:rsidRPr="0067732A" w:rsidRDefault="0067732A" w:rsidP="004C6DD8">
      <w:pPr>
        <w:numPr>
          <w:ilvl w:val="0"/>
          <w:numId w:val="33"/>
        </w:numPr>
        <w:spacing w:after="100" w:afterAutospacing="1" w:line="240" w:lineRule="auto"/>
        <w:ind w:left="0"/>
        <w:rPr>
          <w:rFonts w:eastAsia="Times New Roman" w:cstheme="minorHAnsi"/>
          <w:color w:val="393939"/>
        </w:rPr>
      </w:pPr>
      <w:r w:rsidRPr="0067732A">
        <w:rPr>
          <w:rFonts w:eastAsia="Times New Roman" w:cstheme="minorHAnsi"/>
          <w:color w:val="393939"/>
        </w:rPr>
        <w:t>Health insurance card</w:t>
      </w:r>
    </w:p>
    <w:p w:rsidR="004C6DD8" w:rsidRDefault="0067732A" w:rsidP="004C6DD8">
      <w:pPr>
        <w:spacing w:before="375" w:after="0" w:line="240" w:lineRule="auto"/>
        <w:rPr>
          <w:rFonts w:eastAsia="Times New Roman" w:cstheme="minorHAnsi"/>
          <w:b/>
          <w:bCs/>
          <w:color w:val="393939"/>
        </w:rPr>
      </w:pPr>
      <w:r w:rsidRPr="0067732A">
        <w:rPr>
          <w:rFonts w:eastAsia="Times New Roman" w:cstheme="minorHAnsi"/>
          <w:b/>
          <w:bCs/>
          <w:color w:val="393939"/>
        </w:rPr>
        <w:t>School Rights</w:t>
      </w:r>
    </w:p>
    <w:p w:rsidR="004C6DD8" w:rsidRPr="0067732A" w:rsidRDefault="004C6DD8" w:rsidP="004C6DD8">
      <w:pPr>
        <w:spacing w:before="375" w:after="0" w:line="240" w:lineRule="auto"/>
        <w:rPr>
          <w:rFonts w:eastAsia="Times New Roman" w:cstheme="minorHAnsi"/>
          <w:b/>
          <w:bCs/>
          <w:color w:val="393939"/>
        </w:rPr>
      </w:pPr>
    </w:p>
    <w:p w:rsidR="0067732A" w:rsidRPr="0067732A" w:rsidRDefault="0067732A" w:rsidP="004C6DD8">
      <w:pPr>
        <w:spacing w:after="0" w:line="240" w:lineRule="auto"/>
        <w:rPr>
          <w:rFonts w:eastAsia="Times New Roman" w:cstheme="minorHAnsi"/>
          <w:color w:val="393939"/>
        </w:rPr>
      </w:pPr>
      <w:r w:rsidRPr="0067732A">
        <w:rPr>
          <w:rFonts w:eastAsia="Times New Roman" w:cstheme="minorHAnsi"/>
          <w:b/>
          <w:bCs/>
          <w:i/>
          <w:iCs/>
          <w:color w:val="393939"/>
        </w:rPr>
        <w:t>How can I get my children back to school?</w:t>
      </w:r>
    </w:p>
    <w:p w:rsidR="0067732A" w:rsidRPr="0067732A" w:rsidRDefault="0067732A" w:rsidP="004C6DD8">
      <w:pPr>
        <w:numPr>
          <w:ilvl w:val="0"/>
          <w:numId w:val="34"/>
        </w:numPr>
        <w:spacing w:after="100" w:afterAutospacing="1" w:line="240" w:lineRule="auto"/>
        <w:ind w:left="0"/>
        <w:rPr>
          <w:rFonts w:eastAsia="Times New Roman" w:cstheme="minorHAnsi"/>
          <w:b/>
          <w:color w:val="393939"/>
        </w:rPr>
      </w:pPr>
      <w:r w:rsidRPr="0067732A">
        <w:rPr>
          <w:rFonts w:eastAsia="Times New Roman" w:cstheme="minorHAnsi"/>
          <w:color w:val="393939"/>
        </w:rPr>
        <w:t xml:space="preserve">Enroll them where you are staying. </w:t>
      </w:r>
      <w:r w:rsidRPr="0067732A">
        <w:rPr>
          <w:rFonts w:eastAsia="Times New Roman" w:cstheme="minorHAnsi"/>
          <w:b/>
          <w:color w:val="393939"/>
        </w:rPr>
        <w:t>Your children have a legal right to go to school in Texas after a disaster.</w:t>
      </w:r>
    </w:p>
    <w:p w:rsidR="0067732A" w:rsidRPr="0067732A" w:rsidRDefault="0067732A" w:rsidP="004C6DD8">
      <w:pPr>
        <w:numPr>
          <w:ilvl w:val="0"/>
          <w:numId w:val="34"/>
        </w:numPr>
        <w:spacing w:after="100" w:afterAutospacing="1" w:line="240" w:lineRule="auto"/>
        <w:ind w:left="0"/>
        <w:rPr>
          <w:rFonts w:eastAsia="Times New Roman" w:cstheme="minorHAnsi"/>
          <w:color w:val="393939"/>
        </w:rPr>
      </w:pPr>
      <w:r w:rsidRPr="0067732A">
        <w:rPr>
          <w:rFonts w:eastAsia="Times New Roman" w:cstheme="minorHAnsi"/>
          <w:color w:val="393939"/>
        </w:rPr>
        <w:t>If they can't go to their usual school, you have the right to enroll your children in the school district where you are living. Contact the school district and tell them you have children you want to enroll in school because of the disaster.</w:t>
      </w:r>
    </w:p>
    <w:p w:rsidR="0067732A" w:rsidRPr="0067732A" w:rsidRDefault="0067732A" w:rsidP="004C6DD8">
      <w:pPr>
        <w:spacing w:after="0" w:line="240" w:lineRule="auto"/>
        <w:rPr>
          <w:rFonts w:eastAsia="Times New Roman" w:cstheme="minorHAnsi"/>
          <w:color w:val="393939"/>
        </w:rPr>
      </w:pPr>
      <w:r w:rsidRPr="0067732A">
        <w:rPr>
          <w:rFonts w:eastAsia="Times New Roman" w:cstheme="minorHAnsi"/>
          <w:b/>
          <w:bCs/>
          <w:i/>
          <w:iCs/>
          <w:color w:val="393939"/>
        </w:rPr>
        <w:t>Why should I enroll my children in school?</w:t>
      </w:r>
    </w:p>
    <w:p w:rsidR="0067732A" w:rsidRPr="0067732A" w:rsidRDefault="0067732A" w:rsidP="004C6DD8">
      <w:pPr>
        <w:numPr>
          <w:ilvl w:val="0"/>
          <w:numId w:val="35"/>
        </w:numPr>
        <w:spacing w:after="100" w:afterAutospacing="1" w:line="240" w:lineRule="auto"/>
        <w:ind w:left="0"/>
        <w:rPr>
          <w:rFonts w:eastAsia="Times New Roman" w:cstheme="minorHAnsi"/>
          <w:color w:val="393939"/>
        </w:rPr>
      </w:pPr>
      <w:r w:rsidRPr="0067732A">
        <w:rPr>
          <w:rFonts w:eastAsia="Times New Roman" w:cstheme="minorHAnsi"/>
          <w:color w:val="393939"/>
        </w:rPr>
        <w:t>Going to school is good for most children who have survived a disaster</w:t>
      </w:r>
      <w:r w:rsidRPr="0067732A">
        <w:rPr>
          <w:rFonts w:eastAsia="Times New Roman" w:cstheme="minorHAnsi"/>
          <w:color w:val="393939"/>
        </w:rPr>
        <w:br/>
        <w:t>-It helps children keep up with their school work</w:t>
      </w:r>
      <w:r w:rsidRPr="0067732A">
        <w:rPr>
          <w:rFonts w:eastAsia="Times New Roman" w:cstheme="minorHAnsi"/>
          <w:color w:val="393939"/>
        </w:rPr>
        <w:br/>
        <w:t>-School gives children a much needed normal routine</w:t>
      </w:r>
      <w:r w:rsidRPr="0067732A">
        <w:rPr>
          <w:rFonts w:eastAsia="Times New Roman" w:cstheme="minorHAnsi"/>
          <w:color w:val="393939"/>
        </w:rPr>
        <w:br/>
        <w:t xml:space="preserve">-School gives parents a break and allows them time to do the things they need to do to help the family </w:t>
      </w:r>
      <w:r w:rsidRPr="0067732A">
        <w:rPr>
          <w:rFonts w:eastAsia="Times New Roman" w:cstheme="minorHAnsi"/>
          <w:color w:val="393939"/>
        </w:rPr>
        <w:lastRenderedPageBreak/>
        <w:t>recover from the disaster</w:t>
      </w:r>
      <w:r w:rsidRPr="0067732A">
        <w:rPr>
          <w:rFonts w:eastAsia="Times New Roman" w:cstheme="minorHAnsi"/>
          <w:color w:val="393939"/>
        </w:rPr>
        <w:br/>
        <w:t>-School can help to feed eligible children through the breakfast and lunch programs</w:t>
      </w:r>
    </w:p>
    <w:p w:rsidR="0067732A" w:rsidRPr="0067732A" w:rsidRDefault="0067732A" w:rsidP="004C6DD8">
      <w:pPr>
        <w:spacing w:after="0" w:line="240" w:lineRule="auto"/>
        <w:rPr>
          <w:rFonts w:eastAsia="Times New Roman" w:cstheme="minorHAnsi"/>
          <w:color w:val="393939"/>
        </w:rPr>
      </w:pPr>
      <w:r w:rsidRPr="0067732A">
        <w:rPr>
          <w:rFonts w:eastAsia="Times New Roman" w:cstheme="minorHAnsi"/>
          <w:b/>
          <w:bCs/>
          <w:i/>
          <w:iCs/>
          <w:color w:val="393939"/>
        </w:rPr>
        <w:t>Can my children go to school if we are living in a shelter?</w:t>
      </w:r>
    </w:p>
    <w:p w:rsidR="0067732A" w:rsidRPr="0067732A" w:rsidRDefault="0067732A" w:rsidP="004C6DD8">
      <w:pPr>
        <w:numPr>
          <w:ilvl w:val="0"/>
          <w:numId w:val="36"/>
        </w:numPr>
        <w:spacing w:after="100" w:afterAutospacing="1" w:line="240" w:lineRule="auto"/>
        <w:ind w:left="0"/>
        <w:rPr>
          <w:rFonts w:eastAsia="Times New Roman" w:cstheme="minorHAnsi"/>
          <w:color w:val="393939"/>
        </w:rPr>
      </w:pPr>
      <w:r w:rsidRPr="0067732A">
        <w:rPr>
          <w:rFonts w:eastAsia="Times New Roman" w:cstheme="minorHAnsi"/>
          <w:color w:val="393939"/>
        </w:rPr>
        <w:t xml:space="preserve">Yes. It does not matter where you live – your children have a right to go to school. You can be living in a shelter, tent, trailer, hotel, motel, campground, in your car, a park, with friends or with relatives. </w:t>
      </w:r>
      <w:r w:rsidRPr="0067732A">
        <w:rPr>
          <w:rFonts w:eastAsia="Times New Roman" w:cstheme="minorHAnsi"/>
          <w:b/>
          <w:bCs/>
          <w:color w:val="393939"/>
        </w:rPr>
        <w:t>Your children have the legal right to go to school.</w:t>
      </w:r>
    </w:p>
    <w:p w:rsidR="0067732A" w:rsidRPr="0067732A" w:rsidRDefault="0067732A" w:rsidP="004C6DD8">
      <w:pPr>
        <w:spacing w:after="0" w:line="240" w:lineRule="auto"/>
        <w:rPr>
          <w:rFonts w:eastAsia="Times New Roman" w:cstheme="minorHAnsi"/>
          <w:color w:val="393939"/>
        </w:rPr>
      </w:pPr>
      <w:r w:rsidRPr="0067732A">
        <w:rPr>
          <w:rFonts w:eastAsia="Times New Roman" w:cstheme="minorHAnsi"/>
          <w:b/>
          <w:bCs/>
          <w:i/>
          <w:iCs/>
          <w:color w:val="393939"/>
        </w:rPr>
        <w:t>What papers do my children need to go back to school?</w:t>
      </w:r>
    </w:p>
    <w:p w:rsidR="0067732A" w:rsidRPr="0067732A" w:rsidRDefault="0067732A" w:rsidP="004C6DD8">
      <w:pPr>
        <w:numPr>
          <w:ilvl w:val="0"/>
          <w:numId w:val="37"/>
        </w:numPr>
        <w:spacing w:after="100" w:afterAutospacing="1" w:line="240" w:lineRule="auto"/>
        <w:ind w:left="0"/>
        <w:rPr>
          <w:rFonts w:eastAsia="Times New Roman" w:cstheme="minorHAnsi"/>
          <w:color w:val="393939"/>
        </w:rPr>
      </w:pPr>
      <w:r w:rsidRPr="0067732A">
        <w:rPr>
          <w:rFonts w:eastAsia="Times New Roman" w:cstheme="minorHAnsi"/>
          <w:color w:val="393939"/>
        </w:rPr>
        <w:t>Very little. Based on Texas Education Agency guidance, displaced children should not need old school records or shot records.</w:t>
      </w:r>
    </w:p>
    <w:p w:rsidR="0067732A" w:rsidRPr="0067732A" w:rsidRDefault="0067732A" w:rsidP="004C6DD8">
      <w:pPr>
        <w:numPr>
          <w:ilvl w:val="0"/>
          <w:numId w:val="37"/>
        </w:numPr>
        <w:spacing w:after="100" w:afterAutospacing="1" w:line="240" w:lineRule="auto"/>
        <w:ind w:left="0"/>
        <w:rPr>
          <w:rFonts w:eastAsia="Times New Roman" w:cstheme="minorHAnsi"/>
          <w:color w:val="393939"/>
        </w:rPr>
      </w:pPr>
      <w:r w:rsidRPr="0067732A">
        <w:rPr>
          <w:rFonts w:eastAsia="Times New Roman" w:cstheme="minorHAnsi"/>
          <w:color w:val="393939"/>
        </w:rPr>
        <w:t>Your children will be enrolled for 30 days without the usual paperwork. That time will probably be extended if you cannot get home or get the papers at the end of 30 days.</w:t>
      </w:r>
    </w:p>
    <w:p w:rsidR="0067732A" w:rsidRPr="0067732A" w:rsidRDefault="0067732A" w:rsidP="004C6DD8">
      <w:pPr>
        <w:spacing w:after="0" w:line="240" w:lineRule="auto"/>
        <w:rPr>
          <w:rFonts w:eastAsia="Times New Roman" w:cstheme="minorHAnsi"/>
          <w:color w:val="393939"/>
        </w:rPr>
      </w:pPr>
      <w:r w:rsidRPr="0067732A">
        <w:rPr>
          <w:rFonts w:eastAsia="Times New Roman" w:cstheme="minorHAnsi"/>
          <w:b/>
          <w:bCs/>
          <w:i/>
          <w:iCs/>
          <w:color w:val="393939"/>
        </w:rPr>
        <w:t>Will my children get to ride the bus?</w:t>
      </w:r>
    </w:p>
    <w:p w:rsidR="0067732A" w:rsidRPr="0067732A" w:rsidRDefault="0067732A" w:rsidP="004C6DD8">
      <w:pPr>
        <w:numPr>
          <w:ilvl w:val="0"/>
          <w:numId w:val="38"/>
        </w:numPr>
        <w:spacing w:after="100" w:afterAutospacing="1" w:line="240" w:lineRule="auto"/>
        <w:ind w:left="0"/>
        <w:rPr>
          <w:rFonts w:eastAsia="Times New Roman" w:cstheme="minorHAnsi"/>
          <w:color w:val="393939"/>
        </w:rPr>
      </w:pPr>
      <w:r w:rsidRPr="0067732A">
        <w:rPr>
          <w:rFonts w:eastAsia="Times New Roman" w:cstheme="minorHAnsi"/>
          <w:color w:val="393939"/>
        </w:rPr>
        <w:t>Probably. Displaced children have all the same legal rights as any other child going to school. If children living near where you are living are riding the bus, your children will probably get to ride the bus, too.</w:t>
      </w:r>
    </w:p>
    <w:p w:rsidR="0067732A" w:rsidRPr="0067732A" w:rsidRDefault="0067732A" w:rsidP="004C6DD8">
      <w:pPr>
        <w:spacing w:after="0" w:line="240" w:lineRule="auto"/>
        <w:rPr>
          <w:rFonts w:eastAsia="Times New Roman" w:cstheme="minorHAnsi"/>
          <w:color w:val="393939"/>
        </w:rPr>
      </w:pPr>
      <w:r w:rsidRPr="0067732A">
        <w:rPr>
          <w:rFonts w:eastAsia="Times New Roman" w:cstheme="minorHAnsi"/>
          <w:b/>
          <w:bCs/>
          <w:i/>
          <w:iCs/>
          <w:color w:val="393939"/>
        </w:rPr>
        <w:t>What about my child who has disabilities?</w:t>
      </w:r>
    </w:p>
    <w:p w:rsidR="0067732A" w:rsidRPr="0067732A" w:rsidRDefault="0067732A" w:rsidP="004C6DD8">
      <w:pPr>
        <w:numPr>
          <w:ilvl w:val="0"/>
          <w:numId w:val="39"/>
        </w:numPr>
        <w:spacing w:after="100" w:afterAutospacing="1" w:line="240" w:lineRule="auto"/>
        <w:ind w:left="0"/>
        <w:rPr>
          <w:rFonts w:eastAsia="Times New Roman" w:cstheme="minorHAnsi"/>
          <w:color w:val="393939"/>
        </w:rPr>
      </w:pPr>
      <w:r w:rsidRPr="0067732A">
        <w:rPr>
          <w:rFonts w:eastAsia="Times New Roman" w:cstheme="minorHAnsi"/>
          <w:color w:val="393939"/>
        </w:rPr>
        <w:t>You have the legal right to enroll your child in school and your child has the legal right to get needed special services. Federal law protects children who have disabilities.</w:t>
      </w:r>
      <w:r w:rsidRPr="0067732A">
        <w:rPr>
          <w:rFonts w:eastAsia="Times New Roman" w:cstheme="minorHAnsi"/>
          <w:color w:val="393939"/>
        </w:rPr>
        <w:br/>
        <w:t>-Even if you do not have paperwork regarding your child, like the “Individualized Education Plan” that the child’s old school followed, you still have the right to enroll your child and your child has the right to special services</w:t>
      </w:r>
      <w:r w:rsidRPr="0067732A">
        <w:rPr>
          <w:rFonts w:eastAsia="Times New Roman" w:cstheme="minorHAnsi"/>
          <w:color w:val="393939"/>
        </w:rPr>
        <w:br/>
        <w:t>-You should tell the new school what your child’s special needs are. The school must work with you to provide the special services your child needs.</w:t>
      </w:r>
    </w:p>
    <w:p w:rsidR="0067732A" w:rsidRPr="0067732A" w:rsidRDefault="0067732A" w:rsidP="0067732A">
      <w:pPr>
        <w:spacing w:before="375" w:after="0" w:line="240" w:lineRule="auto"/>
        <w:rPr>
          <w:rFonts w:eastAsia="Times New Roman" w:cstheme="minorHAnsi"/>
          <w:color w:val="393939"/>
        </w:rPr>
      </w:pPr>
      <w:r w:rsidRPr="0067732A">
        <w:rPr>
          <w:rFonts w:eastAsia="Times New Roman" w:cstheme="minorHAnsi"/>
          <w:b/>
          <w:bCs/>
          <w:i/>
          <w:iCs/>
          <w:color w:val="393939"/>
        </w:rPr>
        <w:t>The Texas Education Agency has additional information for students displaced by disasters.</w:t>
      </w:r>
    </w:p>
    <w:p w:rsidR="0067732A" w:rsidRPr="0067732A" w:rsidRDefault="00343522" w:rsidP="0067732A">
      <w:pPr>
        <w:numPr>
          <w:ilvl w:val="0"/>
          <w:numId w:val="40"/>
        </w:numPr>
        <w:spacing w:before="100" w:beforeAutospacing="1" w:after="100" w:afterAutospacing="1" w:line="240" w:lineRule="auto"/>
        <w:ind w:left="0"/>
        <w:rPr>
          <w:rFonts w:eastAsia="Times New Roman" w:cstheme="minorHAnsi"/>
          <w:color w:val="393939"/>
        </w:rPr>
      </w:pPr>
      <w:hyperlink r:id="rId42" w:tgtFrame="_blank" w:history="1">
        <w:r w:rsidR="0067732A" w:rsidRPr="00343522">
          <w:rPr>
            <w:rFonts w:eastAsia="Times New Roman" w:cstheme="minorHAnsi"/>
            <w:color w:val="0070C0"/>
          </w:rPr>
          <w:t>TEA Dealing with Disasters: Frequently Asked Questions</w:t>
        </w:r>
      </w:hyperlink>
      <w:r w:rsidR="0067732A" w:rsidRPr="00343522">
        <w:rPr>
          <w:rFonts w:eastAsia="Times New Roman" w:cstheme="minorHAnsi"/>
          <w:color w:val="0070C0"/>
        </w:rPr>
        <w:t xml:space="preserve">  </w:t>
      </w:r>
      <w:r w:rsidR="0067732A" w:rsidRPr="0067732A">
        <w:rPr>
          <w:rFonts w:eastAsia="Times New Roman" w:cstheme="minorHAnsi"/>
          <w:color w:val="393939"/>
        </w:rPr>
        <w:t> </w:t>
      </w:r>
    </w:p>
    <w:p w:rsidR="0067732A" w:rsidRDefault="0067732A" w:rsidP="0067732A">
      <w:pPr>
        <w:spacing w:before="375" w:after="0" w:line="240" w:lineRule="auto"/>
        <w:rPr>
          <w:rFonts w:eastAsia="Times New Roman" w:cstheme="minorHAnsi"/>
          <w:b/>
          <w:bCs/>
          <w:color w:val="393939"/>
        </w:rPr>
      </w:pPr>
      <w:r w:rsidRPr="0067732A">
        <w:rPr>
          <w:rFonts w:eastAsia="Times New Roman" w:cstheme="minorHAnsi"/>
          <w:b/>
          <w:bCs/>
          <w:color w:val="393939"/>
        </w:rPr>
        <w:t>Immigrant Eligibility for Disaster Assistance</w:t>
      </w:r>
    </w:p>
    <w:p w:rsidR="004C6DD8" w:rsidRPr="0067732A" w:rsidRDefault="004C6DD8" w:rsidP="0067732A">
      <w:pPr>
        <w:spacing w:before="375" w:after="0" w:line="240" w:lineRule="auto"/>
        <w:rPr>
          <w:rFonts w:eastAsia="Times New Roman" w:cstheme="minorHAnsi"/>
          <w:color w:val="393939"/>
        </w:rPr>
      </w:pPr>
    </w:p>
    <w:p w:rsidR="0067732A" w:rsidRPr="0067732A" w:rsidRDefault="0067732A" w:rsidP="004C6DD8">
      <w:pPr>
        <w:spacing w:after="0" w:line="240" w:lineRule="auto"/>
        <w:rPr>
          <w:rFonts w:eastAsia="Times New Roman" w:cstheme="minorHAnsi"/>
          <w:color w:val="393939"/>
        </w:rPr>
      </w:pPr>
      <w:r w:rsidRPr="0067732A">
        <w:rPr>
          <w:rFonts w:eastAsia="Times New Roman" w:cstheme="minorHAnsi"/>
          <w:b/>
          <w:bCs/>
          <w:i/>
          <w:iCs/>
          <w:color w:val="393939"/>
        </w:rPr>
        <w:t>Are immigrants eligible for disaster assistance?</w:t>
      </w:r>
    </w:p>
    <w:p w:rsidR="0067732A" w:rsidRPr="0067732A" w:rsidRDefault="0067732A" w:rsidP="004C6DD8">
      <w:pPr>
        <w:numPr>
          <w:ilvl w:val="0"/>
          <w:numId w:val="41"/>
        </w:numPr>
        <w:spacing w:after="100" w:afterAutospacing="1" w:line="240" w:lineRule="auto"/>
        <w:ind w:left="0"/>
        <w:rPr>
          <w:rFonts w:eastAsia="Times New Roman" w:cstheme="minorHAnsi"/>
          <w:color w:val="393939"/>
        </w:rPr>
      </w:pPr>
      <w:r w:rsidRPr="0067732A">
        <w:rPr>
          <w:rFonts w:eastAsia="Times New Roman" w:cstheme="minorHAnsi"/>
          <w:color w:val="393939"/>
        </w:rPr>
        <w:t>Some disaster help is usually available to all disaster survivors. Your immigration status does not matter. If you are undocumented, you can get certain kinds of disaster help.</w:t>
      </w:r>
    </w:p>
    <w:p w:rsidR="0067732A" w:rsidRPr="0067732A" w:rsidRDefault="0067732A" w:rsidP="004C6DD8">
      <w:pPr>
        <w:numPr>
          <w:ilvl w:val="0"/>
          <w:numId w:val="41"/>
        </w:numPr>
        <w:spacing w:after="100" w:afterAutospacing="1" w:line="240" w:lineRule="auto"/>
        <w:ind w:left="0"/>
        <w:rPr>
          <w:rFonts w:eastAsia="Times New Roman" w:cstheme="minorHAnsi"/>
          <w:color w:val="393939"/>
        </w:rPr>
      </w:pPr>
      <w:r w:rsidRPr="0067732A">
        <w:rPr>
          <w:rFonts w:eastAsia="Times New Roman" w:cstheme="minorHAnsi"/>
          <w:color w:val="393939"/>
        </w:rPr>
        <w:t>If the government declares your city a “disaster area,” FEMA provides noncash emergency help, such as:</w:t>
      </w:r>
      <w:r w:rsidRPr="0067732A">
        <w:rPr>
          <w:rFonts w:eastAsia="Times New Roman" w:cstheme="minorHAnsi"/>
          <w:color w:val="393939"/>
        </w:rPr>
        <w:br/>
        <w:t>-Finding lost people</w:t>
      </w:r>
      <w:r w:rsidRPr="0067732A">
        <w:rPr>
          <w:rFonts w:eastAsia="Times New Roman" w:cstheme="minorHAnsi"/>
          <w:color w:val="393939"/>
        </w:rPr>
        <w:br/>
        <w:t>-Transportation</w:t>
      </w:r>
      <w:r w:rsidRPr="0067732A">
        <w:rPr>
          <w:rFonts w:eastAsia="Times New Roman" w:cstheme="minorHAnsi"/>
          <w:color w:val="393939"/>
        </w:rPr>
        <w:br/>
        <w:t>-Emergency medical care and medicine</w:t>
      </w:r>
      <w:r w:rsidRPr="0067732A">
        <w:rPr>
          <w:rFonts w:eastAsia="Times New Roman" w:cstheme="minorHAnsi"/>
          <w:color w:val="393939"/>
        </w:rPr>
        <w:br/>
        <w:t>-Crisis counseling</w:t>
      </w:r>
      <w:r w:rsidRPr="0067732A">
        <w:rPr>
          <w:rFonts w:eastAsia="Times New Roman" w:cstheme="minorHAnsi"/>
          <w:color w:val="393939"/>
        </w:rPr>
        <w:br/>
        <w:t>-Emergency shelter</w:t>
      </w:r>
      <w:r w:rsidRPr="0067732A">
        <w:rPr>
          <w:rFonts w:eastAsia="Times New Roman" w:cstheme="minorHAnsi"/>
          <w:color w:val="393939"/>
        </w:rPr>
        <w:br/>
        <w:t>-Emergency food and water</w:t>
      </w:r>
      <w:r w:rsidRPr="0067732A">
        <w:rPr>
          <w:rFonts w:eastAsia="Times New Roman" w:cstheme="minorHAnsi"/>
          <w:color w:val="393939"/>
        </w:rPr>
        <w:br/>
        <w:t>-Some disaster legal services</w:t>
      </w:r>
    </w:p>
    <w:p w:rsidR="0067732A" w:rsidRPr="0067732A" w:rsidRDefault="0067732A" w:rsidP="0067732A">
      <w:pPr>
        <w:numPr>
          <w:ilvl w:val="0"/>
          <w:numId w:val="41"/>
        </w:numPr>
        <w:spacing w:before="100" w:beforeAutospacing="1" w:after="100" w:afterAutospacing="1" w:line="240" w:lineRule="auto"/>
        <w:ind w:left="0"/>
        <w:rPr>
          <w:rFonts w:eastAsia="Times New Roman" w:cstheme="minorHAnsi"/>
          <w:color w:val="393939"/>
        </w:rPr>
      </w:pPr>
      <w:r w:rsidRPr="0067732A">
        <w:rPr>
          <w:rFonts w:eastAsia="Times New Roman" w:cstheme="minorHAnsi"/>
          <w:color w:val="393939"/>
        </w:rPr>
        <w:lastRenderedPageBreak/>
        <w:t>The American Red Cross provides emergency shelter, food, water and first aid. Many nonprofit community groups may offer similar disaster services, along with clothing and maybe a small bit of cash for immediate expenses.</w:t>
      </w:r>
    </w:p>
    <w:p w:rsidR="0067732A" w:rsidRPr="0067732A" w:rsidRDefault="0067732A" w:rsidP="004C6DD8">
      <w:pPr>
        <w:spacing w:after="0" w:line="240" w:lineRule="auto"/>
        <w:rPr>
          <w:rFonts w:eastAsia="Times New Roman" w:cstheme="minorHAnsi"/>
          <w:color w:val="393939"/>
        </w:rPr>
      </w:pPr>
      <w:r w:rsidRPr="0067732A">
        <w:rPr>
          <w:rFonts w:eastAsia="Times New Roman" w:cstheme="minorHAnsi"/>
          <w:b/>
          <w:bCs/>
          <w:i/>
          <w:iCs/>
          <w:color w:val="393939"/>
        </w:rPr>
        <w:t>Cash help and long-term disaster services from the government are available only to U.S. citizens and qualified aliens.</w:t>
      </w:r>
    </w:p>
    <w:p w:rsidR="0067732A" w:rsidRPr="0067732A" w:rsidRDefault="0067732A" w:rsidP="004C6DD8">
      <w:pPr>
        <w:numPr>
          <w:ilvl w:val="0"/>
          <w:numId w:val="42"/>
        </w:numPr>
        <w:spacing w:after="100" w:afterAutospacing="1" w:line="240" w:lineRule="auto"/>
        <w:ind w:left="0"/>
        <w:rPr>
          <w:rFonts w:eastAsia="Times New Roman" w:cstheme="minorHAnsi"/>
          <w:color w:val="393939"/>
        </w:rPr>
      </w:pPr>
      <w:r w:rsidRPr="0067732A">
        <w:rPr>
          <w:rFonts w:eastAsia="Times New Roman" w:cstheme="minorHAnsi"/>
          <w:color w:val="393939"/>
        </w:rPr>
        <w:t>This type of help may include:</w:t>
      </w:r>
      <w:r w:rsidRPr="0067732A">
        <w:rPr>
          <w:rFonts w:eastAsia="Times New Roman" w:cstheme="minorHAnsi"/>
          <w:color w:val="393939"/>
        </w:rPr>
        <w:br/>
        <w:t>-Temporary rental housing</w:t>
      </w:r>
      <w:r w:rsidRPr="0067732A">
        <w:rPr>
          <w:rFonts w:eastAsia="Times New Roman" w:cstheme="minorHAnsi"/>
          <w:color w:val="393939"/>
        </w:rPr>
        <w:br/>
        <w:t>-Repair and replacement of destroyed housing</w:t>
      </w:r>
      <w:r w:rsidRPr="0067732A">
        <w:rPr>
          <w:rFonts w:eastAsia="Times New Roman" w:cstheme="minorHAnsi"/>
          <w:color w:val="393939"/>
        </w:rPr>
        <w:br/>
        <w:t>-Replacement of lost possessions</w:t>
      </w:r>
      <w:r w:rsidRPr="0067732A">
        <w:rPr>
          <w:rFonts w:eastAsia="Times New Roman" w:cstheme="minorHAnsi"/>
          <w:color w:val="393939"/>
        </w:rPr>
        <w:br/>
        <w:t>-Payment of medical and funeral costs</w:t>
      </w:r>
      <w:r w:rsidRPr="0067732A">
        <w:rPr>
          <w:rFonts w:eastAsia="Times New Roman" w:cstheme="minorHAnsi"/>
          <w:color w:val="393939"/>
        </w:rPr>
        <w:br/>
        <w:t>-Small Business Administration loans</w:t>
      </w:r>
    </w:p>
    <w:p w:rsidR="0067732A" w:rsidRPr="0067732A" w:rsidRDefault="0067732A" w:rsidP="004C6DD8">
      <w:pPr>
        <w:numPr>
          <w:ilvl w:val="0"/>
          <w:numId w:val="42"/>
        </w:numPr>
        <w:spacing w:after="100" w:afterAutospacing="1" w:line="240" w:lineRule="auto"/>
        <w:ind w:left="0"/>
        <w:rPr>
          <w:rFonts w:eastAsia="Times New Roman" w:cstheme="minorHAnsi"/>
          <w:color w:val="393939"/>
        </w:rPr>
      </w:pPr>
      <w:r w:rsidRPr="0067732A">
        <w:rPr>
          <w:rFonts w:eastAsia="Times New Roman" w:cstheme="minorHAnsi"/>
          <w:color w:val="393939"/>
        </w:rPr>
        <w:t>You have to provide a Social Security number to get this kind of disaster help.</w:t>
      </w:r>
    </w:p>
    <w:p w:rsidR="0067732A" w:rsidRPr="0067732A" w:rsidRDefault="0067732A" w:rsidP="004C6DD8">
      <w:pPr>
        <w:numPr>
          <w:ilvl w:val="0"/>
          <w:numId w:val="42"/>
        </w:numPr>
        <w:spacing w:after="100" w:afterAutospacing="1" w:line="240" w:lineRule="auto"/>
        <w:ind w:left="0"/>
        <w:rPr>
          <w:rFonts w:eastAsia="Times New Roman" w:cstheme="minorHAnsi"/>
          <w:color w:val="393939"/>
        </w:rPr>
      </w:pPr>
      <w:r w:rsidRPr="0067732A">
        <w:rPr>
          <w:rFonts w:eastAsia="Times New Roman" w:cstheme="minorHAnsi"/>
          <w:color w:val="393939"/>
        </w:rPr>
        <w:t>You may also have to sign papers stating you are a U.S. citizen, qualified alien, or noncitizen national.</w:t>
      </w:r>
    </w:p>
    <w:p w:rsidR="0067732A" w:rsidRPr="0067732A" w:rsidRDefault="0067732A" w:rsidP="004C6DD8">
      <w:pPr>
        <w:numPr>
          <w:ilvl w:val="0"/>
          <w:numId w:val="42"/>
        </w:numPr>
        <w:spacing w:after="100" w:afterAutospacing="1" w:line="240" w:lineRule="auto"/>
        <w:ind w:left="0"/>
        <w:rPr>
          <w:rFonts w:eastAsia="Times New Roman" w:cstheme="minorHAnsi"/>
          <w:color w:val="393939"/>
        </w:rPr>
      </w:pPr>
      <w:r w:rsidRPr="0067732A">
        <w:rPr>
          <w:rFonts w:eastAsia="Times New Roman" w:cstheme="minorHAnsi"/>
          <w:color w:val="393939"/>
        </w:rPr>
        <w:t>Qualified aliens include:</w:t>
      </w:r>
      <w:r w:rsidRPr="0067732A">
        <w:rPr>
          <w:rFonts w:eastAsia="Times New Roman" w:cstheme="minorHAnsi"/>
          <w:color w:val="393939"/>
        </w:rPr>
        <w:br/>
        <w:t>-Lawful permanent residents (people who have green cards)</w:t>
      </w:r>
      <w:r w:rsidRPr="0067732A">
        <w:rPr>
          <w:rFonts w:eastAsia="Times New Roman" w:cstheme="minorHAnsi"/>
          <w:color w:val="393939"/>
        </w:rPr>
        <w:br/>
        <w:t xml:space="preserve">-Refugees, </w:t>
      </w:r>
      <w:proofErr w:type="spellStart"/>
      <w:r w:rsidRPr="0067732A">
        <w:rPr>
          <w:rFonts w:eastAsia="Times New Roman" w:cstheme="minorHAnsi"/>
          <w:color w:val="393939"/>
        </w:rPr>
        <w:t>asylees</w:t>
      </w:r>
      <w:proofErr w:type="spellEnd"/>
      <w:r w:rsidRPr="0067732A">
        <w:rPr>
          <w:rFonts w:eastAsia="Times New Roman" w:cstheme="minorHAnsi"/>
          <w:color w:val="393939"/>
        </w:rPr>
        <w:t xml:space="preserve"> or persons granted “withholding of removal/deportation</w:t>
      </w:r>
      <w:r w:rsidRPr="0067732A">
        <w:rPr>
          <w:rFonts w:eastAsia="Times New Roman" w:cstheme="minorHAnsi"/>
          <w:color w:val="393939"/>
        </w:rPr>
        <w:br/>
        <w:t>-Persons paroled into the U.S. for at least one year</w:t>
      </w:r>
      <w:r w:rsidRPr="0067732A">
        <w:rPr>
          <w:rFonts w:eastAsia="Times New Roman" w:cstheme="minorHAnsi"/>
          <w:color w:val="393939"/>
        </w:rPr>
        <w:br/>
        <w:t>-Cuban or Haitian entrants</w:t>
      </w:r>
      <w:r w:rsidRPr="0067732A">
        <w:rPr>
          <w:rFonts w:eastAsia="Times New Roman" w:cstheme="minorHAnsi"/>
          <w:color w:val="393939"/>
        </w:rPr>
        <w:br/>
        <w:t>-Certain victims of domestic violence</w:t>
      </w:r>
    </w:p>
    <w:p w:rsidR="0067732A" w:rsidRPr="0067732A" w:rsidRDefault="0067732A" w:rsidP="004C6DD8">
      <w:pPr>
        <w:numPr>
          <w:ilvl w:val="0"/>
          <w:numId w:val="42"/>
        </w:numPr>
        <w:spacing w:after="100" w:afterAutospacing="1" w:line="240" w:lineRule="auto"/>
        <w:ind w:left="0"/>
        <w:rPr>
          <w:rFonts w:eastAsia="Times New Roman" w:cstheme="minorHAnsi"/>
          <w:color w:val="393939"/>
        </w:rPr>
      </w:pPr>
      <w:r w:rsidRPr="0067732A">
        <w:rPr>
          <w:rFonts w:eastAsia="Times New Roman" w:cstheme="minorHAnsi"/>
          <w:color w:val="393939"/>
        </w:rPr>
        <w:t>Trafficking victims can get disaster services like refugees</w:t>
      </w:r>
    </w:p>
    <w:p w:rsidR="0067732A" w:rsidRPr="0067732A" w:rsidRDefault="0067732A" w:rsidP="004C6DD8">
      <w:pPr>
        <w:spacing w:after="0" w:line="240" w:lineRule="auto"/>
        <w:rPr>
          <w:rFonts w:eastAsia="Times New Roman" w:cstheme="minorHAnsi"/>
          <w:color w:val="393939"/>
        </w:rPr>
      </w:pPr>
      <w:r w:rsidRPr="0067732A">
        <w:rPr>
          <w:rFonts w:eastAsia="Times New Roman" w:cstheme="minorHAnsi"/>
          <w:b/>
          <w:bCs/>
          <w:i/>
          <w:iCs/>
          <w:color w:val="393939"/>
        </w:rPr>
        <w:t>If you are undocumented, but you are the parent of children under 18 who live with you and are U.S. citizens or qualified aliens, you can apply on their behalf for government disaster help. This includes FEMA cash assistance.</w:t>
      </w:r>
    </w:p>
    <w:p w:rsidR="0067732A" w:rsidRPr="0067732A" w:rsidRDefault="0067732A" w:rsidP="004C6DD8">
      <w:pPr>
        <w:numPr>
          <w:ilvl w:val="0"/>
          <w:numId w:val="43"/>
        </w:numPr>
        <w:spacing w:after="100" w:afterAutospacing="1" w:line="240" w:lineRule="auto"/>
        <w:ind w:left="0"/>
        <w:rPr>
          <w:rFonts w:eastAsia="Times New Roman" w:cstheme="minorHAnsi"/>
          <w:color w:val="393939"/>
        </w:rPr>
      </w:pPr>
      <w:r w:rsidRPr="0067732A">
        <w:rPr>
          <w:rFonts w:eastAsia="Times New Roman" w:cstheme="minorHAnsi"/>
          <w:color w:val="393939"/>
        </w:rPr>
        <w:t>You must apply for relief through your children. Fill out the applications under your children’s names, and be clear that the services are for your children only.</w:t>
      </w:r>
    </w:p>
    <w:p w:rsidR="0067732A" w:rsidRPr="0067732A" w:rsidRDefault="0067732A" w:rsidP="004C6DD8">
      <w:pPr>
        <w:numPr>
          <w:ilvl w:val="0"/>
          <w:numId w:val="43"/>
        </w:numPr>
        <w:spacing w:after="100" w:afterAutospacing="1" w:line="240" w:lineRule="auto"/>
        <w:ind w:left="0"/>
        <w:rPr>
          <w:rFonts w:eastAsia="Times New Roman" w:cstheme="minorHAnsi"/>
          <w:color w:val="393939"/>
        </w:rPr>
      </w:pPr>
      <w:r w:rsidRPr="0067732A">
        <w:rPr>
          <w:rFonts w:eastAsia="Times New Roman" w:cstheme="minorHAnsi"/>
          <w:color w:val="393939"/>
        </w:rPr>
        <w:t>You must provide your children’s Social Security numbers</w:t>
      </w:r>
    </w:p>
    <w:p w:rsidR="0067732A" w:rsidRPr="0067732A" w:rsidRDefault="0067732A" w:rsidP="004C6DD8">
      <w:pPr>
        <w:numPr>
          <w:ilvl w:val="0"/>
          <w:numId w:val="43"/>
        </w:numPr>
        <w:spacing w:after="100" w:afterAutospacing="1" w:line="240" w:lineRule="auto"/>
        <w:ind w:left="0"/>
        <w:rPr>
          <w:rFonts w:eastAsia="Times New Roman" w:cstheme="minorHAnsi"/>
          <w:color w:val="393939"/>
        </w:rPr>
      </w:pPr>
      <w:r w:rsidRPr="0067732A">
        <w:rPr>
          <w:rFonts w:eastAsia="Times New Roman" w:cstheme="minorHAnsi"/>
          <w:color w:val="393939"/>
        </w:rPr>
        <w:t>You should not be required to provide your Social Security number</w:t>
      </w:r>
    </w:p>
    <w:p w:rsidR="0067732A" w:rsidRPr="0067732A" w:rsidRDefault="0067732A" w:rsidP="004C6DD8">
      <w:pPr>
        <w:numPr>
          <w:ilvl w:val="0"/>
          <w:numId w:val="43"/>
        </w:numPr>
        <w:spacing w:after="100" w:afterAutospacing="1" w:line="240" w:lineRule="auto"/>
        <w:ind w:left="0"/>
        <w:rPr>
          <w:rFonts w:eastAsia="Times New Roman" w:cstheme="minorHAnsi"/>
          <w:color w:val="393939"/>
        </w:rPr>
      </w:pPr>
      <w:r w:rsidRPr="0067732A">
        <w:rPr>
          <w:rFonts w:eastAsia="Times New Roman" w:cstheme="minorHAnsi"/>
          <w:color w:val="393939"/>
        </w:rPr>
        <w:t>You must provide your children’s Social Security numbers</w:t>
      </w:r>
    </w:p>
    <w:p w:rsidR="0067732A" w:rsidRPr="0067732A" w:rsidRDefault="0067732A" w:rsidP="004C6DD8">
      <w:pPr>
        <w:numPr>
          <w:ilvl w:val="0"/>
          <w:numId w:val="43"/>
        </w:numPr>
        <w:spacing w:after="100" w:afterAutospacing="1" w:line="240" w:lineRule="auto"/>
        <w:ind w:left="0"/>
        <w:rPr>
          <w:rFonts w:eastAsia="Times New Roman" w:cstheme="minorHAnsi"/>
          <w:color w:val="393939"/>
        </w:rPr>
      </w:pPr>
      <w:r w:rsidRPr="0067732A">
        <w:rPr>
          <w:rFonts w:eastAsia="Times New Roman" w:cstheme="minorHAnsi"/>
          <w:color w:val="393939"/>
        </w:rPr>
        <w:t>You should not be required to provide your Social Security number.</w:t>
      </w:r>
      <w:r w:rsidR="00343522">
        <w:rPr>
          <w:rFonts w:eastAsia="Times New Roman" w:cstheme="minorHAnsi"/>
          <w:color w:val="393939"/>
        </w:rPr>
        <w:t xml:space="preserve"> </w:t>
      </w:r>
      <w:r w:rsidRPr="0067732A">
        <w:rPr>
          <w:rFonts w:eastAsia="Times New Roman" w:cstheme="minorHAnsi"/>
          <w:color w:val="393939"/>
        </w:rPr>
        <w:t>Do not provide any information about your own immigration status</w:t>
      </w:r>
    </w:p>
    <w:p w:rsidR="0067732A" w:rsidRPr="0067732A" w:rsidRDefault="0067732A" w:rsidP="004C6DD8">
      <w:pPr>
        <w:numPr>
          <w:ilvl w:val="0"/>
          <w:numId w:val="43"/>
        </w:numPr>
        <w:spacing w:after="100" w:afterAutospacing="1" w:line="240" w:lineRule="auto"/>
        <w:ind w:left="0"/>
        <w:rPr>
          <w:rFonts w:eastAsia="Times New Roman" w:cstheme="minorHAnsi"/>
          <w:color w:val="393939"/>
        </w:rPr>
      </w:pPr>
      <w:r w:rsidRPr="0067732A">
        <w:rPr>
          <w:rFonts w:eastAsia="Times New Roman" w:cstheme="minorHAnsi"/>
          <w:color w:val="393939"/>
        </w:rPr>
        <w:t>Do not provide any false information</w:t>
      </w:r>
    </w:p>
    <w:p w:rsidR="0067732A" w:rsidRPr="0067732A" w:rsidRDefault="0067732A" w:rsidP="004C6DD8">
      <w:pPr>
        <w:spacing w:after="0" w:line="240" w:lineRule="auto"/>
        <w:rPr>
          <w:rFonts w:eastAsia="Times New Roman" w:cstheme="minorHAnsi"/>
          <w:color w:val="393939"/>
        </w:rPr>
      </w:pPr>
      <w:r w:rsidRPr="0067732A">
        <w:rPr>
          <w:rFonts w:eastAsia="Times New Roman" w:cstheme="minorHAnsi"/>
          <w:b/>
          <w:bCs/>
          <w:i/>
          <w:iCs/>
          <w:color w:val="393939"/>
        </w:rPr>
        <w:t>Other helpful tips:</w:t>
      </w:r>
    </w:p>
    <w:p w:rsidR="0067732A" w:rsidRPr="0067732A" w:rsidRDefault="0067732A" w:rsidP="004C6DD8">
      <w:pPr>
        <w:numPr>
          <w:ilvl w:val="0"/>
          <w:numId w:val="44"/>
        </w:numPr>
        <w:spacing w:after="100" w:afterAutospacing="1" w:line="240" w:lineRule="auto"/>
        <w:ind w:left="0"/>
        <w:rPr>
          <w:rFonts w:eastAsia="Times New Roman" w:cstheme="minorHAnsi"/>
          <w:color w:val="393939"/>
        </w:rPr>
      </w:pPr>
      <w:r w:rsidRPr="0067732A">
        <w:rPr>
          <w:rFonts w:eastAsia="Times New Roman" w:cstheme="minorHAnsi"/>
          <w:color w:val="393939"/>
        </w:rPr>
        <w:t>If you have lost papers in the disaster that prove citizenship, immigrant status, or identity, explain this to agency staff when you ask for help</w:t>
      </w:r>
    </w:p>
    <w:p w:rsidR="0067732A" w:rsidRPr="0067732A" w:rsidRDefault="0067732A" w:rsidP="004C6DD8">
      <w:pPr>
        <w:numPr>
          <w:ilvl w:val="0"/>
          <w:numId w:val="44"/>
        </w:numPr>
        <w:spacing w:after="100" w:afterAutospacing="1" w:line="240" w:lineRule="auto"/>
        <w:ind w:left="0"/>
        <w:rPr>
          <w:rFonts w:eastAsia="Times New Roman" w:cstheme="minorHAnsi"/>
          <w:color w:val="393939"/>
        </w:rPr>
      </w:pPr>
      <w:r w:rsidRPr="0067732A">
        <w:rPr>
          <w:rFonts w:eastAsia="Times New Roman" w:cstheme="minorHAnsi"/>
          <w:color w:val="393939"/>
        </w:rPr>
        <w:t>Ask for an interpreter if you need disaster help and do not speak English. An interpreter should be provided to you at no cost. Many agencies that help disaster survivors are required by law to provide language help when it is needed. This includes written materials in your primary language.</w:t>
      </w:r>
    </w:p>
    <w:p w:rsidR="0067732A" w:rsidRPr="0067732A" w:rsidRDefault="0067732A" w:rsidP="004C6DD8">
      <w:pPr>
        <w:numPr>
          <w:ilvl w:val="0"/>
          <w:numId w:val="44"/>
        </w:numPr>
        <w:spacing w:after="100" w:afterAutospacing="1" w:line="240" w:lineRule="auto"/>
        <w:ind w:left="0"/>
        <w:rPr>
          <w:rFonts w:eastAsia="Times New Roman" w:cstheme="minorHAnsi"/>
          <w:color w:val="393939"/>
        </w:rPr>
      </w:pPr>
      <w:r w:rsidRPr="0067732A">
        <w:rPr>
          <w:rFonts w:eastAsia="Times New Roman" w:cstheme="minorHAnsi"/>
          <w:color w:val="393939"/>
        </w:rPr>
        <w:t>Getting disaster services from the government does not make an immigrant ineligible for citizenship or lawful permanent residence (getting a green card). It does not make an immigrant a public charge.</w:t>
      </w:r>
    </w:p>
    <w:p w:rsidR="0067732A" w:rsidRPr="0067732A" w:rsidRDefault="0067732A" w:rsidP="004C6DD8">
      <w:pPr>
        <w:numPr>
          <w:ilvl w:val="0"/>
          <w:numId w:val="44"/>
        </w:numPr>
        <w:spacing w:after="100" w:afterAutospacing="1" w:line="240" w:lineRule="auto"/>
        <w:ind w:left="0"/>
        <w:rPr>
          <w:rFonts w:eastAsia="Times New Roman" w:cstheme="minorHAnsi"/>
          <w:color w:val="393939"/>
        </w:rPr>
      </w:pPr>
      <w:r w:rsidRPr="0067732A">
        <w:rPr>
          <w:rFonts w:eastAsia="Times New Roman" w:cstheme="minorHAnsi"/>
          <w:color w:val="393939"/>
        </w:rPr>
        <w:t xml:space="preserve">Never provide false information to get disaster or other services. This can </w:t>
      </w:r>
      <w:proofErr w:type="gramStart"/>
      <w:r w:rsidRPr="0067732A">
        <w:rPr>
          <w:rFonts w:eastAsia="Times New Roman" w:cstheme="minorHAnsi"/>
          <w:color w:val="393939"/>
        </w:rPr>
        <w:t>cause</w:t>
      </w:r>
      <w:proofErr w:type="gramEnd"/>
      <w:r w:rsidRPr="0067732A">
        <w:rPr>
          <w:rFonts w:eastAsia="Times New Roman" w:cstheme="minorHAnsi"/>
          <w:color w:val="393939"/>
        </w:rPr>
        <w:t xml:space="preserve"> you trouble and may affect your chances of getting U.S. citizenship or a green card.</w:t>
      </w:r>
    </w:p>
    <w:p w:rsidR="0067732A" w:rsidRPr="0067732A" w:rsidRDefault="0067732A" w:rsidP="0067732A">
      <w:pPr>
        <w:spacing w:before="375" w:after="0" w:line="240" w:lineRule="auto"/>
        <w:rPr>
          <w:rFonts w:eastAsia="Times New Roman" w:cstheme="minorHAnsi"/>
          <w:color w:val="393939"/>
        </w:rPr>
      </w:pPr>
      <w:r w:rsidRPr="0067732A">
        <w:rPr>
          <w:rFonts w:eastAsia="Times New Roman" w:cstheme="minorHAnsi"/>
          <w:b/>
          <w:bCs/>
          <w:color w:val="393939"/>
        </w:rPr>
        <w:t>Avoiding Home Repair Fraud</w:t>
      </w:r>
    </w:p>
    <w:p w:rsidR="0067732A" w:rsidRPr="0067732A" w:rsidRDefault="0067732A" w:rsidP="0067732A">
      <w:pPr>
        <w:spacing w:before="375" w:after="0" w:line="240" w:lineRule="auto"/>
        <w:rPr>
          <w:rFonts w:eastAsia="Times New Roman" w:cstheme="minorHAnsi"/>
          <w:color w:val="393939"/>
        </w:rPr>
      </w:pPr>
      <w:r w:rsidRPr="0067732A">
        <w:rPr>
          <w:rFonts w:eastAsia="Times New Roman" w:cstheme="minorHAnsi"/>
          <w:b/>
          <w:bCs/>
          <w:i/>
          <w:iCs/>
          <w:color w:val="393939"/>
        </w:rPr>
        <w:lastRenderedPageBreak/>
        <w:t>Get several bids.</w:t>
      </w:r>
    </w:p>
    <w:p w:rsidR="0067732A" w:rsidRPr="0067732A" w:rsidRDefault="0067732A" w:rsidP="004C6DD8">
      <w:pPr>
        <w:numPr>
          <w:ilvl w:val="0"/>
          <w:numId w:val="45"/>
        </w:numPr>
        <w:spacing w:after="100" w:afterAutospacing="1" w:line="240" w:lineRule="auto"/>
        <w:ind w:left="0"/>
        <w:rPr>
          <w:rFonts w:eastAsia="Times New Roman" w:cstheme="minorHAnsi"/>
          <w:color w:val="393939"/>
        </w:rPr>
      </w:pPr>
      <w:r w:rsidRPr="0067732A">
        <w:rPr>
          <w:rFonts w:eastAsia="Times New Roman" w:cstheme="minorHAnsi"/>
          <w:color w:val="393939"/>
        </w:rPr>
        <w:t>Try to get written bids or estimates from at least three different contractors</w:t>
      </w:r>
    </w:p>
    <w:p w:rsidR="0067732A" w:rsidRPr="0067732A" w:rsidRDefault="0067732A" w:rsidP="004C6DD8">
      <w:pPr>
        <w:spacing w:after="0" w:line="240" w:lineRule="auto"/>
        <w:rPr>
          <w:rFonts w:eastAsia="Times New Roman" w:cstheme="minorHAnsi"/>
          <w:color w:val="393939"/>
        </w:rPr>
      </w:pPr>
      <w:r w:rsidRPr="0067732A">
        <w:rPr>
          <w:rFonts w:eastAsia="Times New Roman" w:cstheme="minorHAnsi"/>
          <w:b/>
          <w:bCs/>
          <w:i/>
          <w:iCs/>
          <w:color w:val="393939"/>
        </w:rPr>
        <w:t>Check out the contractor.</w:t>
      </w:r>
    </w:p>
    <w:p w:rsidR="0067732A" w:rsidRPr="0067732A" w:rsidRDefault="0067732A" w:rsidP="004C6DD8">
      <w:pPr>
        <w:numPr>
          <w:ilvl w:val="0"/>
          <w:numId w:val="46"/>
        </w:numPr>
        <w:spacing w:after="100" w:afterAutospacing="1" w:line="240" w:lineRule="auto"/>
        <w:ind w:left="0"/>
        <w:rPr>
          <w:rFonts w:eastAsia="Times New Roman" w:cstheme="minorHAnsi"/>
          <w:color w:val="393939"/>
        </w:rPr>
      </w:pPr>
      <w:r w:rsidRPr="0067732A">
        <w:rPr>
          <w:rFonts w:eastAsia="Times New Roman" w:cstheme="minorHAnsi"/>
          <w:color w:val="393939"/>
        </w:rPr>
        <w:t>Get the contractor's full name, address and phone number</w:t>
      </w:r>
    </w:p>
    <w:p w:rsidR="0067732A" w:rsidRPr="0067732A" w:rsidRDefault="0067732A" w:rsidP="004C6DD8">
      <w:pPr>
        <w:numPr>
          <w:ilvl w:val="0"/>
          <w:numId w:val="46"/>
        </w:numPr>
        <w:spacing w:after="100" w:afterAutospacing="1" w:line="240" w:lineRule="auto"/>
        <w:ind w:left="0"/>
        <w:rPr>
          <w:rFonts w:eastAsia="Times New Roman" w:cstheme="minorHAnsi"/>
          <w:color w:val="393939"/>
        </w:rPr>
      </w:pPr>
      <w:r w:rsidRPr="0067732A">
        <w:rPr>
          <w:rFonts w:eastAsia="Times New Roman" w:cstheme="minorHAnsi"/>
          <w:color w:val="393939"/>
        </w:rPr>
        <w:t>Ask for references and call them</w:t>
      </w:r>
    </w:p>
    <w:p w:rsidR="0067732A" w:rsidRPr="0067732A" w:rsidRDefault="0067732A" w:rsidP="004C6DD8">
      <w:pPr>
        <w:numPr>
          <w:ilvl w:val="0"/>
          <w:numId w:val="46"/>
        </w:numPr>
        <w:spacing w:after="100" w:afterAutospacing="1" w:line="240" w:lineRule="auto"/>
        <w:ind w:left="0"/>
        <w:rPr>
          <w:rFonts w:eastAsia="Times New Roman" w:cstheme="minorHAnsi"/>
          <w:color w:val="393939"/>
        </w:rPr>
      </w:pPr>
      <w:r w:rsidRPr="0067732A">
        <w:rPr>
          <w:rFonts w:eastAsia="Times New Roman" w:cstheme="minorHAnsi"/>
          <w:color w:val="393939"/>
        </w:rPr>
        <w:t>Check with the Better Business Bureau and courthouse for criminal history and civil cases against the contractor</w:t>
      </w:r>
    </w:p>
    <w:p w:rsidR="0067732A" w:rsidRPr="0067732A" w:rsidRDefault="0067732A" w:rsidP="004C6DD8">
      <w:pPr>
        <w:numPr>
          <w:ilvl w:val="0"/>
          <w:numId w:val="46"/>
        </w:numPr>
        <w:spacing w:after="100" w:afterAutospacing="1" w:line="240" w:lineRule="auto"/>
        <w:ind w:left="0"/>
        <w:rPr>
          <w:rFonts w:eastAsia="Times New Roman" w:cstheme="minorHAnsi"/>
          <w:color w:val="393939"/>
        </w:rPr>
      </w:pPr>
      <w:r w:rsidRPr="0067732A">
        <w:rPr>
          <w:rFonts w:eastAsia="Times New Roman" w:cstheme="minorHAnsi"/>
          <w:color w:val="393939"/>
        </w:rPr>
        <w:t>Be careful when dealing with contractors who have out-of-state license plates</w:t>
      </w:r>
    </w:p>
    <w:p w:rsidR="0067732A" w:rsidRPr="0067732A" w:rsidRDefault="0067732A" w:rsidP="004C6DD8">
      <w:pPr>
        <w:spacing w:after="0" w:line="240" w:lineRule="auto"/>
        <w:rPr>
          <w:rFonts w:eastAsia="Times New Roman" w:cstheme="minorHAnsi"/>
          <w:color w:val="393939"/>
        </w:rPr>
      </w:pPr>
      <w:r w:rsidRPr="0067732A">
        <w:rPr>
          <w:rFonts w:eastAsia="Times New Roman" w:cstheme="minorHAnsi"/>
          <w:b/>
          <w:bCs/>
          <w:i/>
          <w:iCs/>
          <w:color w:val="393939"/>
        </w:rPr>
        <w:t>Get it in writing.</w:t>
      </w:r>
    </w:p>
    <w:p w:rsidR="0067732A" w:rsidRPr="0067732A" w:rsidRDefault="0067732A" w:rsidP="004C6DD8">
      <w:pPr>
        <w:numPr>
          <w:ilvl w:val="0"/>
          <w:numId w:val="47"/>
        </w:numPr>
        <w:spacing w:after="100" w:afterAutospacing="1" w:line="240" w:lineRule="auto"/>
        <w:ind w:left="0"/>
        <w:rPr>
          <w:rFonts w:eastAsia="Times New Roman" w:cstheme="minorHAnsi"/>
          <w:color w:val="393939"/>
        </w:rPr>
      </w:pPr>
      <w:r w:rsidRPr="0067732A">
        <w:rPr>
          <w:rFonts w:eastAsia="Times New Roman" w:cstheme="minorHAnsi"/>
          <w:color w:val="393939"/>
        </w:rPr>
        <w:t>Get a written contract</w:t>
      </w:r>
    </w:p>
    <w:p w:rsidR="0067732A" w:rsidRPr="0067732A" w:rsidRDefault="0067732A" w:rsidP="004C6DD8">
      <w:pPr>
        <w:numPr>
          <w:ilvl w:val="0"/>
          <w:numId w:val="47"/>
        </w:numPr>
        <w:spacing w:after="100" w:afterAutospacing="1" w:line="240" w:lineRule="auto"/>
        <w:ind w:left="0"/>
        <w:rPr>
          <w:rFonts w:eastAsia="Times New Roman" w:cstheme="minorHAnsi"/>
          <w:color w:val="393939"/>
        </w:rPr>
      </w:pPr>
      <w:r w:rsidRPr="0067732A">
        <w:rPr>
          <w:rFonts w:eastAsia="Times New Roman" w:cstheme="minorHAnsi"/>
          <w:color w:val="393939"/>
        </w:rPr>
        <w:t>Specify the work to be done</w:t>
      </w:r>
    </w:p>
    <w:p w:rsidR="0067732A" w:rsidRPr="0067732A" w:rsidRDefault="0067732A" w:rsidP="004C6DD8">
      <w:pPr>
        <w:numPr>
          <w:ilvl w:val="0"/>
          <w:numId w:val="47"/>
        </w:numPr>
        <w:spacing w:after="100" w:afterAutospacing="1" w:line="240" w:lineRule="auto"/>
        <w:ind w:left="0"/>
        <w:rPr>
          <w:rFonts w:eastAsia="Times New Roman" w:cstheme="minorHAnsi"/>
          <w:color w:val="393939"/>
        </w:rPr>
      </w:pPr>
      <w:r w:rsidRPr="0067732A">
        <w:rPr>
          <w:rFonts w:eastAsia="Times New Roman" w:cstheme="minorHAnsi"/>
          <w:color w:val="393939"/>
        </w:rPr>
        <w:t>Specify the price</w:t>
      </w:r>
    </w:p>
    <w:p w:rsidR="0067732A" w:rsidRPr="0067732A" w:rsidRDefault="0067732A" w:rsidP="004C6DD8">
      <w:pPr>
        <w:numPr>
          <w:ilvl w:val="0"/>
          <w:numId w:val="47"/>
        </w:numPr>
        <w:spacing w:after="100" w:afterAutospacing="1" w:line="240" w:lineRule="auto"/>
        <w:ind w:left="0"/>
        <w:rPr>
          <w:rFonts w:eastAsia="Times New Roman" w:cstheme="minorHAnsi"/>
          <w:color w:val="393939"/>
        </w:rPr>
      </w:pPr>
      <w:r w:rsidRPr="0067732A">
        <w:rPr>
          <w:rFonts w:eastAsia="Times New Roman" w:cstheme="minorHAnsi"/>
          <w:color w:val="393939"/>
        </w:rPr>
        <w:t>Don't sign anything you don't understand</w:t>
      </w:r>
    </w:p>
    <w:p w:rsidR="0067732A" w:rsidRPr="0067732A" w:rsidRDefault="0067732A" w:rsidP="004C6DD8">
      <w:pPr>
        <w:spacing w:after="0" w:line="240" w:lineRule="auto"/>
        <w:rPr>
          <w:rFonts w:eastAsia="Times New Roman" w:cstheme="minorHAnsi"/>
          <w:color w:val="393939"/>
        </w:rPr>
      </w:pPr>
      <w:r w:rsidRPr="0067732A">
        <w:rPr>
          <w:rFonts w:eastAsia="Times New Roman" w:cstheme="minorHAnsi"/>
          <w:b/>
          <w:bCs/>
          <w:i/>
          <w:iCs/>
          <w:color w:val="393939"/>
        </w:rPr>
        <w:t>Control the money.</w:t>
      </w:r>
    </w:p>
    <w:p w:rsidR="0067732A" w:rsidRPr="0067732A" w:rsidRDefault="0067732A" w:rsidP="004C6DD8">
      <w:pPr>
        <w:numPr>
          <w:ilvl w:val="0"/>
          <w:numId w:val="48"/>
        </w:numPr>
        <w:spacing w:after="100" w:afterAutospacing="1" w:line="240" w:lineRule="auto"/>
        <w:ind w:left="0"/>
        <w:rPr>
          <w:rFonts w:eastAsia="Times New Roman" w:cstheme="minorHAnsi"/>
          <w:color w:val="393939"/>
        </w:rPr>
      </w:pPr>
      <w:r w:rsidRPr="0067732A">
        <w:rPr>
          <w:rFonts w:eastAsia="Times New Roman" w:cstheme="minorHAnsi"/>
          <w:color w:val="393939"/>
        </w:rPr>
        <w:t>Do not pay for the entire job up front</w:t>
      </w:r>
      <w:r w:rsidRPr="0067732A">
        <w:rPr>
          <w:rFonts w:eastAsia="Times New Roman" w:cstheme="minorHAnsi"/>
          <w:color w:val="393939"/>
        </w:rPr>
        <w:br/>
        <w:t>-Try to pay as little as possible up front</w:t>
      </w:r>
      <w:r w:rsidRPr="0067732A">
        <w:rPr>
          <w:rFonts w:eastAsia="Times New Roman" w:cstheme="minorHAnsi"/>
          <w:color w:val="393939"/>
        </w:rPr>
        <w:br/>
        <w:t>-It is against the law for contractors in disaster areas to take any money up front unless they have had a local office in your county or one county over for at least one year</w:t>
      </w:r>
      <w:r w:rsidRPr="0067732A">
        <w:rPr>
          <w:rFonts w:eastAsia="Times New Roman" w:cstheme="minorHAnsi"/>
          <w:color w:val="393939"/>
        </w:rPr>
        <w:br/>
        <w:t>-Insist on waiting to pay the full amount until after the work is finished</w:t>
      </w:r>
    </w:p>
    <w:p w:rsidR="0067732A" w:rsidRPr="0067732A" w:rsidRDefault="0067732A" w:rsidP="004C6DD8">
      <w:pPr>
        <w:numPr>
          <w:ilvl w:val="0"/>
          <w:numId w:val="48"/>
        </w:numPr>
        <w:spacing w:after="100" w:afterAutospacing="1" w:line="240" w:lineRule="auto"/>
        <w:ind w:left="0"/>
        <w:rPr>
          <w:rFonts w:eastAsia="Times New Roman" w:cstheme="minorHAnsi"/>
          <w:color w:val="393939"/>
        </w:rPr>
      </w:pPr>
      <w:r w:rsidRPr="0067732A">
        <w:rPr>
          <w:rFonts w:eastAsia="Times New Roman" w:cstheme="minorHAnsi"/>
          <w:color w:val="393939"/>
        </w:rPr>
        <w:t>You are protected by special rules if the contractor does not have a local office in your county or the next county over</w:t>
      </w:r>
    </w:p>
    <w:p w:rsidR="0067732A" w:rsidRPr="0067732A" w:rsidRDefault="0067732A" w:rsidP="004C6DD8">
      <w:pPr>
        <w:numPr>
          <w:ilvl w:val="0"/>
          <w:numId w:val="48"/>
        </w:numPr>
        <w:spacing w:after="100" w:afterAutospacing="1" w:line="240" w:lineRule="auto"/>
        <w:ind w:left="0"/>
        <w:rPr>
          <w:rFonts w:eastAsia="Times New Roman" w:cstheme="minorHAnsi"/>
          <w:color w:val="393939"/>
        </w:rPr>
      </w:pPr>
      <w:r w:rsidRPr="0067732A">
        <w:rPr>
          <w:rFonts w:eastAsia="Times New Roman" w:cstheme="minorHAnsi"/>
          <w:color w:val="393939"/>
        </w:rPr>
        <w:t>Do not make the final payment until you have inspected the work. Make sure you are completely satisfied with the repairs</w:t>
      </w:r>
    </w:p>
    <w:p w:rsidR="0067732A" w:rsidRPr="0067732A" w:rsidRDefault="0067732A" w:rsidP="004C6DD8">
      <w:pPr>
        <w:numPr>
          <w:ilvl w:val="0"/>
          <w:numId w:val="48"/>
        </w:numPr>
        <w:spacing w:after="100" w:afterAutospacing="1" w:line="240" w:lineRule="auto"/>
        <w:ind w:left="0"/>
        <w:rPr>
          <w:rFonts w:eastAsia="Times New Roman" w:cstheme="minorHAnsi"/>
          <w:color w:val="393939"/>
        </w:rPr>
      </w:pPr>
      <w:r w:rsidRPr="0067732A">
        <w:rPr>
          <w:rFonts w:eastAsia="Times New Roman" w:cstheme="minorHAnsi"/>
          <w:color w:val="393939"/>
        </w:rPr>
        <w:t>Do not pay in cash</w:t>
      </w:r>
    </w:p>
    <w:p w:rsidR="0067732A" w:rsidRPr="0067732A" w:rsidRDefault="0067732A" w:rsidP="004C6DD8">
      <w:pPr>
        <w:spacing w:after="0" w:line="240" w:lineRule="auto"/>
        <w:rPr>
          <w:rFonts w:eastAsia="Times New Roman" w:cstheme="minorHAnsi"/>
          <w:color w:val="393939"/>
        </w:rPr>
      </w:pPr>
      <w:r w:rsidRPr="0067732A">
        <w:rPr>
          <w:rFonts w:eastAsia="Times New Roman" w:cstheme="minorHAnsi"/>
          <w:b/>
          <w:bCs/>
          <w:i/>
          <w:iCs/>
          <w:color w:val="393939"/>
        </w:rPr>
        <w:t>Report bad contractors to:</w:t>
      </w:r>
    </w:p>
    <w:p w:rsidR="0067732A" w:rsidRPr="0067732A" w:rsidRDefault="0067732A" w:rsidP="004C6DD8">
      <w:pPr>
        <w:numPr>
          <w:ilvl w:val="0"/>
          <w:numId w:val="49"/>
        </w:numPr>
        <w:spacing w:after="100" w:afterAutospacing="1" w:line="240" w:lineRule="auto"/>
        <w:ind w:left="0"/>
        <w:rPr>
          <w:rFonts w:eastAsia="Times New Roman" w:cstheme="minorHAnsi"/>
          <w:color w:val="393939"/>
        </w:rPr>
      </w:pPr>
      <w:r w:rsidRPr="0067732A">
        <w:rPr>
          <w:rFonts w:eastAsia="Times New Roman" w:cstheme="minorHAnsi"/>
          <w:color w:val="393939"/>
        </w:rPr>
        <w:t xml:space="preserve">Better Business Bureau </w:t>
      </w:r>
      <w:hyperlink r:id="rId43" w:tgtFrame="_blank" w:history="1">
        <w:r w:rsidRPr="0067732A">
          <w:rPr>
            <w:rFonts w:eastAsia="Times New Roman" w:cstheme="minorHAnsi"/>
            <w:color w:val="0070C0"/>
          </w:rPr>
          <w:t>www.bbb.org</w:t>
        </w:r>
      </w:hyperlink>
    </w:p>
    <w:p w:rsidR="0067732A" w:rsidRPr="0067732A" w:rsidRDefault="0067732A" w:rsidP="004C6DD8">
      <w:pPr>
        <w:numPr>
          <w:ilvl w:val="0"/>
          <w:numId w:val="49"/>
        </w:numPr>
        <w:spacing w:after="100" w:afterAutospacing="1" w:line="240" w:lineRule="auto"/>
        <w:ind w:left="0"/>
        <w:rPr>
          <w:rFonts w:eastAsia="Times New Roman" w:cstheme="minorHAnsi"/>
          <w:color w:val="393939"/>
        </w:rPr>
      </w:pPr>
      <w:r w:rsidRPr="0067732A">
        <w:rPr>
          <w:rFonts w:eastAsia="Times New Roman" w:cstheme="minorHAnsi"/>
          <w:color w:val="393939"/>
        </w:rPr>
        <w:t xml:space="preserve">Texas Attorney General </w:t>
      </w:r>
      <w:hyperlink r:id="rId44" w:tgtFrame="_blank" w:history="1">
        <w:r w:rsidRPr="0067732A">
          <w:rPr>
            <w:rFonts w:eastAsia="Times New Roman" w:cstheme="minorHAnsi"/>
            <w:color w:val="0070C0"/>
          </w:rPr>
          <w:t>www.texasattorneygeneral.gov/cpd/home-remodeling-and-repair</w:t>
        </w:r>
      </w:hyperlink>
      <w:r w:rsidRPr="0067732A">
        <w:rPr>
          <w:rFonts w:eastAsia="Times New Roman" w:cstheme="minorHAnsi"/>
          <w:color w:val="393939"/>
        </w:rPr>
        <w:t xml:space="preserve"> and </w:t>
      </w:r>
      <w:r w:rsidRPr="0067732A">
        <w:rPr>
          <w:rFonts w:eastAsia="Times New Roman" w:cstheme="minorHAnsi"/>
          <w:b/>
          <w:bCs/>
          <w:color w:val="393939"/>
        </w:rPr>
        <w:t>1-800-621-0508</w:t>
      </w:r>
    </w:p>
    <w:p w:rsidR="0067732A" w:rsidRPr="0067732A" w:rsidRDefault="0067732A" w:rsidP="004C6DD8">
      <w:pPr>
        <w:numPr>
          <w:ilvl w:val="0"/>
          <w:numId w:val="49"/>
        </w:numPr>
        <w:spacing w:after="100" w:afterAutospacing="1" w:line="240" w:lineRule="auto"/>
        <w:ind w:left="0"/>
        <w:rPr>
          <w:rFonts w:eastAsia="Times New Roman" w:cstheme="minorHAnsi"/>
          <w:color w:val="393939"/>
        </w:rPr>
      </w:pPr>
      <w:r w:rsidRPr="0067732A">
        <w:rPr>
          <w:rFonts w:eastAsia="Times New Roman" w:cstheme="minorHAnsi"/>
          <w:color w:val="393939"/>
        </w:rPr>
        <w:t>the local district attorney</w:t>
      </w:r>
    </w:p>
    <w:p w:rsidR="0067732A" w:rsidRDefault="0067732A" w:rsidP="0067732A">
      <w:pPr>
        <w:spacing w:before="375" w:after="0" w:line="240" w:lineRule="auto"/>
        <w:rPr>
          <w:rFonts w:eastAsia="Times New Roman" w:cstheme="minorHAnsi"/>
          <w:b/>
          <w:bCs/>
          <w:color w:val="393939"/>
        </w:rPr>
      </w:pPr>
      <w:r w:rsidRPr="0067732A">
        <w:rPr>
          <w:rFonts w:eastAsia="Times New Roman" w:cstheme="minorHAnsi"/>
          <w:b/>
          <w:bCs/>
          <w:color w:val="393939"/>
        </w:rPr>
        <w:t>Small Business Administration Loans</w:t>
      </w:r>
    </w:p>
    <w:p w:rsidR="004C6DD8" w:rsidRPr="0067732A" w:rsidRDefault="004C6DD8" w:rsidP="0067732A">
      <w:pPr>
        <w:spacing w:before="375" w:after="0" w:line="240" w:lineRule="auto"/>
        <w:rPr>
          <w:rFonts w:eastAsia="Times New Roman" w:cstheme="minorHAnsi"/>
          <w:color w:val="393939"/>
        </w:rPr>
      </w:pPr>
    </w:p>
    <w:p w:rsidR="0067732A" w:rsidRPr="0067732A" w:rsidRDefault="0067732A" w:rsidP="004C6DD8">
      <w:pPr>
        <w:spacing w:after="0" w:line="240" w:lineRule="auto"/>
        <w:rPr>
          <w:rFonts w:eastAsia="Times New Roman" w:cstheme="minorHAnsi"/>
          <w:color w:val="393939"/>
        </w:rPr>
      </w:pPr>
      <w:r w:rsidRPr="0067732A">
        <w:rPr>
          <w:rFonts w:eastAsia="Times New Roman" w:cstheme="minorHAnsi"/>
          <w:b/>
          <w:bCs/>
          <w:i/>
          <w:iCs/>
          <w:color w:val="393939"/>
        </w:rPr>
        <w:t>The Small Business Administration (SBA) has low-interest disaster loans. You don’t have to own a business.</w:t>
      </w:r>
    </w:p>
    <w:p w:rsidR="0067732A" w:rsidRPr="0067732A" w:rsidRDefault="0067732A" w:rsidP="004C6DD8">
      <w:pPr>
        <w:numPr>
          <w:ilvl w:val="0"/>
          <w:numId w:val="50"/>
        </w:numPr>
        <w:spacing w:after="100" w:afterAutospacing="1" w:line="240" w:lineRule="auto"/>
        <w:ind w:left="0"/>
        <w:rPr>
          <w:rFonts w:eastAsia="Times New Roman" w:cstheme="minorHAnsi"/>
          <w:color w:val="393939"/>
        </w:rPr>
      </w:pPr>
      <w:r w:rsidRPr="0067732A">
        <w:rPr>
          <w:rFonts w:eastAsia="Times New Roman" w:cstheme="minorHAnsi"/>
          <w:color w:val="393939"/>
        </w:rPr>
        <w:t>If you are a renter or home owner, you may be able to borrow money to repair or replace items damaged or destroyed in the disaster</w:t>
      </w:r>
    </w:p>
    <w:p w:rsidR="0067732A" w:rsidRPr="0067732A" w:rsidRDefault="0067732A" w:rsidP="004C6DD8">
      <w:pPr>
        <w:numPr>
          <w:ilvl w:val="0"/>
          <w:numId w:val="50"/>
        </w:numPr>
        <w:spacing w:after="100" w:afterAutospacing="1" w:line="240" w:lineRule="auto"/>
        <w:ind w:left="0"/>
        <w:rPr>
          <w:rFonts w:eastAsia="Times New Roman" w:cstheme="minorHAnsi"/>
          <w:color w:val="393939"/>
        </w:rPr>
      </w:pPr>
      <w:r w:rsidRPr="0067732A">
        <w:rPr>
          <w:rFonts w:eastAsia="Times New Roman" w:cstheme="minorHAnsi"/>
          <w:color w:val="393939"/>
        </w:rPr>
        <w:t>Home owners may apply for money to repair or replace their homes. You may be able to get a loan to make your home more disaster proof.</w:t>
      </w:r>
    </w:p>
    <w:p w:rsidR="0067732A" w:rsidRPr="0067732A" w:rsidRDefault="0067732A" w:rsidP="004C6DD8">
      <w:pPr>
        <w:numPr>
          <w:ilvl w:val="0"/>
          <w:numId w:val="50"/>
        </w:numPr>
        <w:spacing w:after="100" w:afterAutospacing="1" w:line="240" w:lineRule="auto"/>
        <w:ind w:left="0"/>
        <w:rPr>
          <w:rFonts w:eastAsia="Times New Roman" w:cstheme="minorHAnsi"/>
          <w:color w:val="393939"/>
        </w:rPr>
      </w:pPr>
      <w:r w:rsidRPr="0067732A">
        <w:rPr>
          <w:rFonts w:eastAsia="Times New Roman" w:cstheme="minorHAnsi"/>
          <w:color w:val="393939"/>
        </w:rPr>
        <w:t>Apply to FEMA first, then apply to SBA</w:t>
      </w:r>
    </w:p>
    <w:p w:rsidR="0067732A" w:rsidRPr="0067732A" w:rsidRDefault="0067732A" w:rsidP="0067732A">
      <w:pPr>
        <w:numPr>
          <w:ilvl w:val="0"/>
          <w:numId w:val="50"/>
        </w:numPr>
        <w:spacing w:before="100" w:beforeAutospacing="1" w:after="100" w:afterAutospacing="1" w:line="240" w:lineRule="auto"/>
        <w:ind w:left="0"/>
        <w:rPr>
          <w:rFonts w:eastAsia="Times New Roman" w:cstheme="minorHAnsi"/>
          <w:color w:val="393939"/>
        </w:rPr>
      </w:pPr>
      <w:r w:rsidRPr="0067732A">
        <w:rPr>
          <w:rFonts w:eastAsia="Times New Roman" w:cstheme="minorHAnsi"/>
          <w:color w:val="393939"/>
        </w:rPr>
        <w:t>Do it within 60 days or the extended deadline. If you do not, you will miss your chance for an SBA loan.</w:t>
      </w:r>
    </w:p>
    <w:p w:rsidR="0067732A" w:rsidRPr="0067732A" w:rsidRDefault="0067732A" w:rsidP="0067732A">
      <w:pPr>
        <w:numPr>
          <w:ilvl w:val="0"/>
          <w:numId w:val="50"/>
        </w:numPr>
        <w:spacing w:before="100" w:beforeAutospacing="1" w:after="100" w:afterAutospacing="1" w:line="240" w:lineRule="auto"/>
        <w:ind w:left="0"/>
        <w:rPr>
          <w:rFonts w:eastAsia="Times New Roman" w:cstheme="minorHAnsi"/>
          <w:color w:val="393939"/>
        </w:rPr>
      </w:pPr>
      <w:r w:rsidRPr="0067732A">
        <w:rPr>
          <w:rFonts w:eastAsia="Times New Roman" w:cstheme="minorHAnsi"/>
          <w:color w:val="393939"/>
        </w:rPr>
        <w:t>The SBA offers loans with long-term repayments, in many cases up to 30 years</w:t>
      </w:r>
    </w:p>
    <w:p w:rsidR="0067732A" w:rsidRPr="0067732A" w:rsidRDefault="0067732A" w:rsidP="004C6DD8">
      <w:pPr>
        <w:spacing w:after="0" w:line="240" w:lineRule="auto"/>
        <w:rPr>
          <w:rFonts w:eastAsia="Times New Roman" w:cstheme="minorHAnsi"/>
          <w:color w:val="393939"/>
        </w:rPr>
      </w:pPr>
      <w:r w:rsidRPr="0067732A">
        <w:rPr>
          <w:rFonts w:eastAsia="Times New Roman" w:cstheme="minorHAnsi"/>
          <w:b/>
          <w:bCs/>
          <w:i/>
          <w:iCs/>
          <w:color w:val="393939"/>
        </w:rPr>
        <w:lastRenderedPageBreak/>
        <w:t>You usually have 60 days after the disaster to apply. The SBA may extend this date. You must apply by the deadline or you lose your chance to apply.</w:t>
      </w:r>
    </w:p>
    <w:p w:rsidR="0067732A" w:rsidRPr="0067732A" w:rsidRDefault="0067732A" w:rsidP="004C6DD8">
      <w:pPr>
        <w:numPr>
          <w:ilvl w:val="0"/>
          <w:numId w:val="51"/>
        </w:numPr>
        <w:spacing w:after="100" w:afterAutospacing="1" w:line="240" w:lineRule="auto"/>
        <w:ind w:left="0"/>
        <w:rPr>
          <w:rFonts w:eastAsia="Times New Roman" w:cstheme="minorHAnsi"/>
          <w:color w:val="393939"/>
        </w:rPr>
      </w:pPr>
      <w:r w:rsidRPr="0067732A">
        <w:rPr>
          <w:rFonts w:eastAsia="Times New Roman" w:cstheme="minorHAnsi"/>
          <w:color w:val="393939"/>
        </w:rPr>
        <w:t xml:space="preserve">The first step is to apply to FEMA at </w:t>
      </w:r>
      <w:r w:rsidRPr="0067732A">
        <w:rPr>
          <w:rFonts w:eastAsia="Times New Roman" w:cstheme="minorHAnsi"/>
          <w:b/>
          <w:bCs/>
          <w:color w:val="393939"/>
        </w:rPr>
        <w:t>1-800-621-3362</w:t>
      </w:r>
      <w:r w:rsidRPr="0067732A">
        <w:rPr>
          <w:rFonts w:eastAsia="Times New Roman" w:cstheme="minorHAnsi"/>
          <w:color w:val="393939"/>
        </w:rPr>
        <w:t xml:space="preserve"> or </w:t>
      </w:r>
      <w:hyperlink r:id="rId45" w:tgtFrame="_blank" w:history="1">
        <w:r w:rsidRPr="0067732A">
          <w:rPr>
            <w:rFonts w:eastAsia="Times New Roman" w:cstheme="minorHAnsi"/>
            <w:color w:val="0070C0"/>
          </w:rPr>
          <w:t>www.disasterassistance.gov</w:t>
        </w:r>
        <w:r w:rsidRPr="0067732A">
          <w:rPr>
            <w:rFonts w:eastAsia="Times New Roman" w:cstheme="minorHAnsi"/>
            <w:color w:val="CE1127"/>
          </w:rPr>
          <w:br/>
        </w:r>
      </w:hyperlink>
      <w:r w:rsidRPr="0067732A">
        <w:rPr>
          <w:rFonts w:eastAsia="Times New Roman" w:cstheme="minorHAnsi"/>
          <w:color w:val="393939"/>
        </w:rPr>
        <w:t>-Some FEMA benefits are only possible after you apply to the SBA</w:t>
      </w:r>
      <w:r w:rsidRPr="0067732A">
        <w:rPr>
          <w:rFonts w:eastAsia="Times New Roman" w:cstheme="minorHAnsi"/>
          <w:color w:val="393939"/>
        </w:rPr>
        <w:br/>
        <w:t>-If FEMA refers you to the SBA to apply for a loan, you must at least apply for the SBA loan or you may not be able to get FEMA help later</w:t>
      </w:r>
      <w:r w:rsidRPr="0067732A">
        <w:rPr>
          <w:rFonts w:eastAsia="Times New Roman" w:cstheme="minorHAnsi"/>
          <w:color w:val="393939"/>
        </w:rPr>
        <w:br/>
        <w:t>-You should apply even if you have bad credit</w:t>
      </w:r>
    </w:p>
    <w:p w:rsidR="0067732A" w:rsidRPr="0067732A" w:rsidRDefault="0067732A" w:rsidP="004C6DD8">
      <w:pPr>
        <w:numPr>
          <w:ilvl w:val="0"/>
          <w:numId w:val="51"/>
        </w:numPr>
        <w:spacing w:after="100" w:afterAutospacing="1" w:line="240" w:lineRule="auto"/>
        <w:ind w:left="0"/>
        <w:rPr>
          <w:rFonts w:eastAsia="Times New Roman" w:cstheme="minorHAnsi"/>
          <w:color w:val="0070C0"/>
        </w:rPr>
      </w:pPr>
      <w:r w:rsidRPr="0067732A">
        <w:rPr>
          <w:rFonts w:eastAsia="Times New Roman" w:cstheme="minorHAnsi"/>
          <w:color w:val="393939"/>
        </w:rPr>
        <w:t xml:space="preserve">You can apply for an SBA loan online at </w:t>
      </w:r>
      <w:hyperlink r:id="rId46" w:tgtFrame="_blank" w:history="1">
        <w:r w:rsidRPr="0067732A">
          <w:rPr>
            <w:rFonts w:eastAsia="Times New Roman" w:cstheme="minorHAnsi"/>
            <w:color w:val="0070C0"/>
          </w:rPr>
          <w:t>www.sba.gov/loans-grants/see-what-sba-offers/sba-loan-programs/disaster-loans</w:t>
        </w:r>
      </w:hyperlink>
    </w:p>
    <w:p w:rsidR="0067732A" w:rsidRPr="0067732A" w:rsidRDefault="0067732A" w:rsidP="004C6DD8">
      <w:pPr>
        <w:numPr>
          <w:ilvl w:val="0"/>
          <w:numId w:val="51"/>
        </w:numPr>
        <w:spacing w:after="100" w:afterAutospacing="1" w:line="240" w:lineRule="auto"/>
        <w:ind w:left="0"/>
        <w:rPr>
          <w:rFonts w:eastAsia="Times New Roman" w:cstheme="minorHAnsi"/>
          <w:color w:val="393939"/>
        </w:rPr>
      </w:pPr>
      <w:r w:rsidRPr="0067732A">
        <w:rPr>
          <w:rFonts w:eastAsia="Times New Roman" w:cstheme="minorHAnsi"/>
          <w:color w:val="393939"/>
        </w:rPr>
        <w:t>You can also apply in person at a FEMA Disaster Resource Center, by phone, or by mail</w:t>
      </w:r>
      <w:r w:rsidRPr="0067732A">
        <w:rPr>
          <w:rFonts w:eastAsia="Times New Roman" w:cstheme="minorHAnsi"/>
          <w:color w:val="393939"/>
        </w:rPr>
        <w:br/>
        <w:t>-Do not miss the filing deadline by waiting for an insurance settlement</w:t>
      </w:r>
      <w:r w:rsidRPr="0067732A">
        <w:rPr>
          <w:rFonts w:eastAsia="Times New Roman" w:cstheme="minorHAnsi"/>
          <w:color w:val="393939"/>
        </w:rPr>
        <w:br/>
        <w:t>-SBA can give a loan for repairs while you wait for your insurance to pay</w:t>
      </w:r>
      <w:r w:rsidRPr="0067732A">
        <w:rPr>
          <w:rFonts w:eastAsia="Times New Roman" w:cstheme="minorHAnsi"/>
          <w:color w:val="393939"/>
        </w:rPr>
        <w:br/>
        <w:t>-Once your insurance pays, you must repay your SBA loan that covered the repair or replacement costs</w:t>
      </w:r>
      <w:r w:rsidRPr="0067732A">
        <w:rPr>
          <w:rFonts w:eastAsia="Times New Roman" w:cstheme="minorHAnsi"/>
          <w:color w:val="393939"/>
        </w:rPr>
        <w:br/>
        <w:t>-SBA cannot give money for damages that your insurance company already covers.</w:t>
      </w:r>
    </w:p>
    <w:p w:rsidR="0067732A" w:rsidRPr="0067732A" w:rsidRDefault="0067732A" w:rsidP="004C6DD8">
      <w:pPr>
        <w:spacing w:after="0" w:line="240" w:lineRule="auto"/>
        <w:rPr>
          <w:rFonts w:eastAsia="Times New Roman" w:cstheme="minorHAnsi"/>
          <w:color w:val="393939"/>
        </w:rPr>
      </w:pPr>
      <w:r w:rsidRPr="0067732A">
        <w:rPr>
          <w:rFonts w:eastAsia="Times New Roman" w:cstheme="minorHAnsi"/>
          <w:b/>
          <w:bCs/>
          <w:color w:val="393939"/>
        </w:rPr>
        <w:t>Other Resources</w:t>
      </w:r>
    </w:p>
    <w:p w:rsidR="0067732A" w:rsidRPr="0067732A" w:rsidRDefault="0067732A" w:rsidP="004C6DD8">
      <w:pPr>
        <w:numPr>
          <w:ilvl w:val="0"/>
          <w:numId w:val="52"/>
        </w:numPr>
        <w:spacing w:after="100" w:afterAutospacing="1" w:line="240" w:lineRule="auto"/>
        <w:ind w:left="0"/>
        <w:rPr>
          <w:rFonts w:eastAsia="Times New Roman" w:cstheme="minorHAnsi"/>
          <w:color w:val="393939"/>
        </w:rPr>
      </w:pPr>
      <w:r w:rsidRPr="0067732A">
        <w:rPr>
          <w:rFonts w:eastAsia="Times New Roman" w:cstheme="minorHAnsi"/>
          <w:color w:val="393939"/>
        </w:rPr>
        <w:t>American Red Cross</w:t>
      </w:r>
    </w:p>
    <w:p w:rsidR="0067732A" w:rsidRPr="0067732A" w:rsidRDefault="0067732A" w:rsidP="004C6DD8">
      <w:pPr>
        <w:numPr>
          <w:ilvl w:val="0"/>
          <w:numId w:val="52"/>
        </w:numPr>
        <w:spacing w:after="100" w:afterAutospacing="1" w:line="240" w:lineRule="auto"/>
        <w:ind w:left="0"/>
        <w:rPr>
          <w:rFonts w:eastAsia="Times New Roman" w:cstheme="minorHAnsi"/>
          <w:color w:val="393939"/>
        </w:rPr>
      </w:pPr>
      <w:r w:rsidRPr="0067732A">
        <w:rPr>
          <w:rFonts w:eastAsia="Times New Roman" w:cstheme="minorHAnsi"/>
          <w:color w:val="393939"/>
        </w:rPr>
        <w:t xml:space="preserve">Register as safe and well </w:t>
      </w:r>
      <w:hyperlink r:id="rId47" w:tgtFrame="_blank" w:history="1">
        <w:r w:rsidRPr="0067732A">
          <w:rPr>
            <w:rFonts w:eastAsia="Times New Roman" w:cstheme="minorHAnsi"/>
            <w:color w:val="0070C0"/>
          </w:rPr>
          <w:t>safeandwell.communityos.org/</w:t>
        </w:r>
        <w:proofErr w:type="spellStart"/>
        <w:r w:rsidRPr="0067732A">
          <w:rPr>
            <w:rFonts w:eastAsia="Times New Roman" w:cstheme="minorHAnsi"/>
            <w:color w:val="0070C0"/>
          </w:rPr>
          <w:t>cms</w:t>
        </w:r>
        <w:proofErr w:type="spellEnd"/>
        <w:r w:rsidRPr="0067732A">
          <w:rPr>
            <w:rFonts w:eastAsia="Times New Roman" w:cstheme="minorHAnsi"/>
            <w:color w:val="0070C0"/>
          </w:rPr>
          <w:t>/</w:t>
        </w:r>
      </w:hyperlink>
    </w:p>
    <w:p w:rsidR="0067732A" w:rsidRPr="0067732A" w:rsidRDefault="0067732A" w:rsidP="004C6DD8">
      <w:pPr>
        <w:numPr>
          <w:ilvl w:val="0"/>
          <w:numId w:val="52"/>
        </w:numPr>
        <w:spacing w:after="100" w:afterAutospacing="1" w:line="240" w:lineRule="auto"/>
        <w:ind w:left="0"/>
        <w:rPr>
          <w:rFonts w:eastAsia="Times New Roman" w:cstheme="minorHAnsi"/>
          <w:color w:val="393939"/>
        </w:rPr>
      </w:pPr>
      <w:r w:rsidRPr="0067732A">
        <w:rPr>
          <w:rFonts w:eastAsia="Times New Roman" w:cstheme="minorHAnsi"/>
          <w:color w:val="393939"/>
        </w:rPr>
        <w:t xml:space="preserve">Find a shelter </w:t>
      </w:r>
      <w:hyperlink r:id="rId48" w:tgtFrame="_blank" w:history="1">
        <w:r w:rsidRPr="0067732A">
          <w:rPr>
            <w:rFonts w:eastAsia="Times New Roman" w:cstheme="minorHAnsi"/>
            <w:color w:val="0070C0"/>
          </w:rPr>
          <w:t>www.redcross.org/get-help/disaster-relief-and-recovery-services/find-an-open-shelter</w:t>
        </w:r>
      </w:hyperlink>
    </w:p>
    <w:p w:rsidR="0067732A" w:rsidRPr="0067732A" w:rsidRDefault="0067732A" w:rsidP="004C6DD8">
      <w:pPr>
        <w:spacing w:after="0" w:line="240" w:lineRule="auto"/>
        <w:rPr>
          <w:rFonts w:eastAsia="Times New Roman" w:cstheme="minorHAnsi"/>
          <w:color w:val="393939"/>
        </w:rPr>
      </w:pPr>
      <w:r w:rsidRPr="0067732A">
        <w:rPr>
          <w:rFonts w:eastAsia="Times New Roman" w:cstheme="minorHAnsi"/>
          <w:b/>
          <w:bCs/>
          <w:i/>
          <w:iCs/>
          <w:color w:val="393939"/>
        </w:rPr>
        <w:t>Legal aid</w:t>
      </w:r>
    </w:p>
    <w:p w:rsidR="0067732A" w:rsidRPr="0067732A" w:rsidRDefault="0067732A" w:rsidP="004C6DD8">
      <w:pPr>
        <w:numPr>
          <w:ilvl w:val="0"/>
          <w:numId w:val="53"/>
        </w:numPr>
        <w:spacing w:after="100" w:afterAutospacing="1" w:line="240" w:lineRule="auto"/>
        <w:ind w:left="0"/>
        <w:rPr>
          <w:rFonts w:eastAsia="Times New Roman" w:cstheme="minorHAnsi"/>
          <w:color w:val="393939"/>
        </w:rPr>
      </w:pPr>
      <w:r w:rsidRPr="0067732A">
        <w:rPr>
          <w:rFonts w:eastAsia="Times New Roman" w:cstheme="minorHAnsi"/>
          <w:color w:val="393939"/>
        </w:rPr>
        <w:t xml:space="preserve">State Bar of Texas legal hotline: </w:t>
      </w:r>
      <w:r w:rsidRPr="0067732A">
        <w:rPr>
          <w:rFonts w:eastAsia="Times New Roman" w:cstheme="minorHAnsi"/>
          <w:b/>
          <w:bCs/>
          <w:color w:val="393939"/>
        </w:rPr>
        <w:t>1-800-504-7030</w:t>
      </w:r>
    </w:p>
    <w:p w:rsidR="0067732A" w:rsidRPr="0067732A" w:rsidRDefault="0067732A" w:rsidP="004C6DD8">
      <w:pPr>
        <w:numPr>
          <w:ilvl w:val="0"/>
          <w:numId w:val="53"/>
        </w:numPr>
        <w:spacing w:after="100" w:afterAutospacing="1" w:line="240" w:lineRule="auto"/>
        <w:ind w:left="0"/>
        <w:rPr>
          <w:rFonts w:eastAsia="Times New Roman" w:cstheme="minorHAnsi"/>
          <w:color w:val="393939"/>
        </w:rPr>
      </w:pPr>
      <w:r w:rsidRPr="0067732A">
        <w:rPr>
          <w:rFonts w:eastAsia="Times New Roman" w:cstheme="minorHAnsi"/>
          <w:color w:val="393939"/>
        </w:rPr>
        <w:t xml:space="preserve">Lone Star Legal Aid: </w:t>
      </w:r>
      <w:hyperlink r:id="rId49" w:tgtFrame="_blank" w:history="1">
        <w:r w:rsidRPr="0067732A">
          <w:rPr>
            <w:rFonts w:eastAsia="Times New Roman" w:cstheme="minorHAnsi"/>
            <w:color w:val="0070C0"/>
          </w:rPr>
          <w:t>www.lonestarlegal.org</w:t>
        </w:r>
      </w:hyperlink>
    </w:p>
    <w:p w:rsidR="0067732A" w:rsidRPr="0067732A" w:rsidRDefault="0067732A" w:rsidP="004C6DD8">
      <w:pPr>
        <w:numPr>
          <w:ilvl w:val="0"/>
          <w:numId w:val="53"/>
        </w:numPr>
        <w:spacing w:after="100" w:afterAutospacing="1" w:line="240" w:lineRule="auto"/>
        <w:ind w:left="0"/>
        <w:rPr>
          <w:rFonts w:eastAsia="Times New Roman" w:cstheme="minorHAnsi"/>
          <w:color w:val="393939"/>
        </w:rPr>
      </w:pPr>
      <w:r w:rsidRPr="0067732A">
        <w:rPr>
          <w:rFonts w:eastAsia="Times New Roman" w:cstheme="minorHAnsi"/>
          <w:color w:val="393939"/>
        </w:rPr>
        <w:t xml:space="preserve">Houston Volunteer Lawyers: </w:t>
      </w:r>
      <w:hyperlink r:id="rId50" w:tgtFrame="_blank" w:history="1">
        <w:r w:rsidRPr="0067732A">
          <w:rPr>
            <w:rFonts w:eastAsia="Times New Roman" w:cstheme="minorHAnsi"/>
            <w:color w:val="0070C0"/>
          </w:rPr>
          <w:t>www.makejusticehappen.org</w:t>
        </w:r>
      </w:hyperlink>
      <w:r w:rsidRPr="0067732A">
        <w:rPr>
          <w:rFonts w:eastAsia="Times New Roman" w:cstheme="minorHAnsi"/>
          <w:color w:val="393939"/>
        </w:rPr>
        <w:t xml:space="preserve"> or </w:t>
      </w:r>
      <w:r w:rsidRPr="0067732A">
        <w:rPr>
          <w:rFonts w:eastAsia="Times New Roman" w:cstheme="minorHAnsi"/>
          <w:b/>
          <w:bCs/>
          <w:color w:val="393939"/>
        </w:rPr>
        <w:t>713-228-0735</w:t>
      </w:r>
    </w:p>
    <w:p w:rsidR="0067732A" w:rsidRPr="0067732A" w:rsidRDefault="0067732A" w:rsidP="004C6DD8">
      <w:pPr>
        <w:numPr>
          <w:ilvl w:val="0"/>
          <w:numId w:val="53"/>
        </w:numPr>
        <w:spacing w:after="100" w:afterAutospacing="1" w:line="240" w:lineRule="auto"/>
        <w:ind w:left="0"/>
        <w:rPr>
          <w:rFonts w:eastAsia="Times New Roman" w:cstheme="minorHAnsi"/>
          <w:color w:val="393939"/>
        </w:rPr>
      </w:pPr>
      <w:r w:rsidRPr="0067732A">
        <w:rPr>
          <w:rFonts w:eastAsia="Times New Roman" w:cstheme="minorHAnsi"/>
          <w:color w:val="393939"/>
        </w:rPr>
        <w:t>Legal Services Corporation: </w:t>
      </w:r>
      <w:hyperlink r:id="rId51" w:tgtFrame="_blank" w:history="1">
        <w:r w:rsidRPr="0067732A">
          <w:rPr>
            <w:rFonts w:eastAsia="Times New Roman" w:cstheme="minorHAnsi"/>
            <w:color w:val="0070C0"/>
          </w:rPr>
          <w:t>https://www.lsc.gov/what-legal-aid/find-legal-aid</w:t>
        </w:r>
      </w:hyperlink>
    </w:p>
    <w:p w:rsidR="0067732A" w:rsidRPr="0067732A" w:rsidRDefault="0067732A" w:rsidP="004C6DD8">
      <w:pPr>
        <w:spacing w:after="0" w:line="240" w:lineRule="auto"/>
        <w:rPr>
          <w:rFonts w:eastAsia="Times New Roman" w:cstheme="minorHAnsi"/>
          <w:color w:val="393939"/>
        </w:rPr>
      </w:pPr>
      <w:r w:rsidRPr="0067732A">
        <w:rPr>
          <w:rFonts w:eastAsia="Times New Roman" w:cstheme="minorHAnsi"/>
          <w:b/>
          <w:bCs/>
          <w:i/>
          <w:iCs/>
          <w:color w:val="393939"/>
        </w:rPr>
        <w:t>Apply for SNAP benefits, Medicaid, etc.</w:t>
      </w:r>
    </w:p>
    <w:p w:rsidR="0067732A" w:rsidRPr="0067732A" w:rsidRDefault="00343522" w:rsidP="004C6DD8">
      <w:pPr>
        <w:numPr>
          <w:ilvl w:val="0"/>
          <w:numId w:val="54"/>
        </w:numPr>
        <w:spacing w:after="100" w:afterAutospacing="1" w:line="240" w:lineRule="auto"/>
        <w:ind w:left="0"/>
        <w:rPr>
          <w:rFonts w:eastAsia="Times New Roman" w:cstheme="minorHAnsi"/>
          <w:color w:val="0070C0"/>
        </w:rPr>
      </w:pPr>
      <w:hyperlink r:id="rId52" w:tgtFrame="_blank" w:history="1">
        <w:r w:rsidR="0067732A" w:rsidRPr="0067732A">
          <w:rPr>
            <w:rFonts w:eastAsia="Times New Roman" w:cstheme="minorHAnsi"/>
            <w:color w:val="0070C0"/>
          </w:rPr>
          <w:t>www.yourtexasbenefits.com</w:t>
        </w:r>
      </w:hyperlink>
    </w:p>
    <w:p w:rsidR="0067732A" w:rsidRPr="0067732A" w:rsidRDefault="0067732A" w:rsidP="004C6DD8">
      <w:pPr>
        <w:spacing w:after="0" w:line="240" w:lineRule="auto"/>
        <w:rPr>
          <w:rFonts w:eastAsia="Times New Roman" w:cstheme="minorHAnsi"/>
          <w:color w:val="393939"/>
        </w:rPr>
      </w:pPr>
      <w:r w:rsidRPr="0067732A">
        <w:rPr>
          <w:rFonts w:eastAsia="Times New Roman" w:cstheme="minorHAnsi"/>
          <w:b/>
          <w:bCs/>
          <w:i/>
          <w:iCs/>
          <w:color w:val="393939"/>
        </w:rPr>
        <w:t>National Center for Missing and Exploited Children</w:t>
      </w:r>
    </w:p>
    <w:p w:rsidR="0067732A" w:rsidRPr="0067732A" w:rsidRDefault="0067732A" w:rsidP="004C6DD8">
      <w:pPr>
        <w:numPr>
          <w:ilvl w:val="0"/>
          <w:numId w:val="55"/>
        </w:numPr>
        <w:spacing w:after="100" w:afterAutospacing="1" w:line="240" w:lineRule="auto"/>
        <w:ind w:left="0"/>
        <w:rPr>
          <w:rFonts w:eastAsia="Times New Roman" w:cstheme="minorHAnsi"/>
          <w:color w:val="393939"/>
        </w:rPr>
      </w:pPr>
      <w:r w:rsidRPr="0067732A">
        <w:rPr>
          <w:rFonts w:eastAsia="Times New Roman" w:cstheme="minorHAnsi"/>
          <w:color w:val="393939"/>
        </w:rPr>
        <w:t xml:space="preserve">To report a missing child call </w:t>
      </w:r>
      <w:r w:rsidRPr="0067732A">
        <w:rPr>
          <w:rFonts w:eastAsia="Times New Roman" w:cstheme="minorHAnsi"/>
          <w:b/>
          <w:bCs/>
          <w:color w:val="393939"/>
        </w:rPr>
        <w:t>1-866-908-9570</w:t>
      </w:r>
    </w:p>
    <w:p w:rsidR="0067732A" w:rsidRPr="0067732A" w:rsidRDefault="00343522" w:rsidP="004C6DD8">
      <w:pPr>
        <w:numPr>
          <w:ilvl w:val="0"/>
          <w:numId w:val="55"/>
        </w:numPr>
        <w:spacing w:after="100" w:afterAutospacing="1" w:line="240" w:lineRule="auto"/>
        <w:ind w:left="0"/>
        <w:rPr>
          <w:rFonts w:eastAsia="Times New Roman" w:cstheme="minorHAnsi"/>
          <w:color w:val="0070C0"/>
        </w:rPr>
      </w:pPr>
      <w:hyperlink r:id="rId53" w:tgtFrame="_blank" w:history="1">
        <w:r w:rsidR="0067732A" w:rsidRPr="0067732A">
          <w:rPr>
            <w:rFonts w:eastAsia="Times New Roman" w:cstheme="minorHAnsi"/>
            <w:color w:val="0070C0"/>
          </w:rPr>
          <w:t>www.missingkids.com/home</w:t>
        </w:r>
      </w:hyperlink>
    </w:p>
    <w:p w:rsidR="0067732A" w:rsidRPr="0067732A" w:rsidRDefault="0067732A" w:rsidP="004C6DD8">
      <w:pPr>
        <w:spacing w:after="0" w:line="240" w:lineRule="auto"/>
        <w:rPr>
          <w:rFonts w:eastAsia="Times New Roman" w:cstheme="minorHAnsi"/>
          <w:color w:val="393939"/>
        </w:rPr>
      </w:pPr>
      <w:r w:rsidRPr="0067732A">
        <w:rPr>
          <w:rFonts w:eastAsia="Times New Roman" w:cstheme="minorHAnsi"/>
          <w:b/>
          <w:bCs/>
          <w:i/>
          <w:iCs/>
          <w:color w:val="393939"/>
        </w:rPr>
        <w:t>Disaster Distress Helpline</w:t>
      </w:r>
    </w:p>
    <w:p w:rsidR="0067732A" w:rsidRPr="0067732A" w:rsidRDefault="0067732A" w:rsidP="004C6DD8">
      <w:pPr>
        <w:numPr>
          <w:ilvl w:val="0"/>
          <w:numId w:val="56"/>
        </w:numPr>
        <w:spacing w:after="100" w:afterAutospacing="1" w:line="240" w:lineRule="auto"/>
        <w:ind w:left="0"/>
        <w:rPr>
          <w:rFonts w:eastAsia="Times New Roman" w:cstheme="minorHAnsi"/>
          <w:color w:val="393939"/>
        </w:rPr>
      </w:pPr>
      <w:r w:rsidRPr="0067732A">
        <w:rPr>
          <w:rFonts w:eastAsia="Times New Roman" w:cstheme="minorHAnsi"/>
          <w:color w:val="393939"/>
        </w:rPr>
        <w:t xml:space="preserve">Call </w:t>
      </w:r>
      <w:r w:rsidRPr="0067732A">
        <w:rPr>
          <w:rFonts w:eastAsia="Times New Roman" w:cstheme="minorHAnsi"/>
          <w:b/>
          <w:bCs/>
          <w:color w:val="393939"/>
        </w:rPr>
        <w:t>1-800-985-5990</w:t>
      </w:r>
      <w:r w:rsidRPr="0067732A">
        <w:rPr>
          <w:rFonts w:eastAsia="Times New Roman" w:cstheme="minorHAnsi"/>
          <w:color w:val="393939"/>
        </w:rPr>
        <w:t xml:space="preserve"> or text "</w:t>
      </w:r>
      <w:proofErr w:type="spellStart"/>
      <w:r w:rsidRPr="0067732A">
        <w:rPr>
          <w:rFonts w:eastAsia="Times New Roman" w:cstheme="minorHAnsi"/>
          <w:color w:val="393939"/>
        </w:rPr>
        <w:t>TalkWithUs</w:t>
      </w:r>
      <w:proofErr w:type="spellEnd"/>
      <w:r w:rsidRPr="0067732A">
        <w:rPr>
          <w:rFonts w:eastAsia="Times New Roman" w:cstheme="minorHAnsi"/>
          <w:color w:val="393939"/>
        </w:rPr>
        <w:t xml:space="preserve">" to </w:t>
      </w:r>
      <w:r w:rsidRPr="0067732A">
        <w:rPr>
          <w:rFonts w:eastAsia="Times New Roman" w:cstheme="minorHAnsi"/>
          <w:b/>
          <w:bCs/>
          <w:color w:val="393939"/>
        </w:rPr>
        <w:t>66746</w:t>
      </w:r>
      <w:r w:rsidRPr="0067732A">
        <w:rPr>
          <w:rFonts w:eastAsia="Times New Roman" w:cstheme="minorHAnsi"/>
          <w:color w:val="393939"/>
        </w:rPr>
        <w:t xml:space="preserve"> if you are in emotional distress from disaster</w:t>
      </w:r>
    </w:p>
    <w:p w:rsidR="0067732A" w:rsidRPr="0067732A" w:rsidRDefault="00343522" w:rsidP="004C6DD8">
      <w:pPr>
        <w:numPr>
          <w:ilvl w:val="0"/>
          <w:numId w:val="56"/>
        </w:numPr>
        <w:spacing w:after="100" w:afterAutospacing="1" w:line="240" w:lineRule="auto"/>
        <w:ind w:left="0"/>
        <w:rPr>
          <w:rFonts w:eastAsia="Times New Roman" w:cstheme="minorHAnsi"/>
          <w:color w:val="0070C0"/>
        </w:rPr>
      </w:pPr>
      <w:hyperlink r:id="rId54" w:tgtFrame="_blank" w:history="1">
        <w:r w:rsidR="0067732A" w:rsidRPr="0067732A">
          <w:rPr>
            <w:rFonts w:eastAsia="Times New Roman" w:cstheme="minorHAnsi"/>
            <w:color w:val="0070C0"/>
          </w:rPr>
          <w:t>www.samhsa.gov/find-help/disaster-distress-helpline</w:t>
        </w:r>
      </w:hyperlink>
    </w:p>
    <w:p w:rsidR="0067732A" w:rsidRPr="0067732A" w:rsidRDefault="0067732A" w:rsidP="004C6DD8">
      <w:pPr>
        <w:spacing w:after="0" w:line="240" w:lineRule="auto"/>
        <w:rPr>
          <w:rFonts w:eastAsia="Times New Roman" w:cstheme="minorHAnsi"/>
          <w:color w:val="393939"/>
        </w:rPr>
      </w:pPr>
      <w:r w:rsidRPr="0067732A">
        <w:rPr>
          <w:rFonts w:eastAsia="Times New Roman" w:cstheme="minorHAnsi"/>
          <w:b/>
          <w:bCs/>
          <w:i/>
          <w:iCs/>
          <w:color w:val="393939"/>
        </w:rPr>
        <w:t>Internal Revenue Service</w:t>
      </w:r>
    </w:p>
    <w:p w:rsidR="0067732A" w:rsidRPr="0067732A" w:rsidRDefault="0067732A" w:rsidP="004C6DD8">
      <w:pPr>
        <w:numPr>
          <w:ilvl w:val="0"/>
          <w:numId w:val="57"/>
        </w:numPr>
        <w:spacing w:after="100" w:afterAutospacing="1" w:line="240" w:lineRule="auto"/>
        <w:ind w:left="0"/>
        <w:rPr>
          <w:rFonts w:eastAsia="Times New Roman" w:cstheme="minorHAnsi"/>
          <w:color w:val="393939"/>
        </w:rPr>
      </w:pPr>
      <w:r w:rsidRPr="0067732A">
        <w:rPr>
          <w:rFonts w:eastAsia="Times New Roman" w:cstheme="minorHAnsi"/>
          <w:color w:val="393939"/>
        </w:rPr>
        <w:t>The IRS is providing tax relief and assistance for victims of Hurricane Harvey</w:t>
      </w:r>
    </w:p>
    <w:p w:rsidR="0067732A" w:rsidRPr="0067732A" w:rsidRDefault="00343522" w:rsidP="004C6DD8">
      <w:pPr>
        <w:numPr>
          <w:ilvl w:val="0"/>
          <w:numId w:val="57"/>
        </w:numPr>
        <w:spacing w:after="100" w:afterAutospacing="1" w:line="240" w:lineRule="auto"/>
        <w:ind w:left="0"/>
        <w:rPr>
          <w:rFonts w:eastAsia="Times New Roman" w:cstheme="minorHAnsi"/>
          <w:color w:val="0070C0"/>
        </w:rPr>
      </w:pPr>
      <w:hyperlink r:id="rId55" w:tgtFrame="_blank" w:history="1">
        <w:r w:rsidR="0067732A" w:rsidRPr="0067732A">
          <w:rPr>
            <w:rFonts w:eastAsia="Times New Roman" w:cstheme="minorHAnsi"/>
            <w:color w:val="0070C0"/>
          </w:rPr>
          <w:t>www.irs.gov/newsroom/help-for-victims-of-hurricane-harvey</w:t>
        </w:r>
      </w:hyperlink>
    </w:p>
    <w:p w:rsidR="0067732A" w:rsidRPr="0067732A" w:rsidRDefault="0067732A" w:rsidP="004C6DD8">
      <w:pPr>
        <w:spacing w:after="0" w:line="240" w:lineRule="auto"/>
        <w:rPr>
          <w:rFonts w:eastAsia="Times New Roman" w:cstheme="minorHAnsi"/>
          <w:color w:val="393939"/>
        </w:rPr>
      </w:pPr>
      <w:r w:rsidRPr="0067732A">
        <w:rPr>
          <w:rFonts w:eastAsia="Times New Roman" w:cstheme="minorHAnsi"/>
          <w:b/>
          <w:bCs/>
          <w:i/>
          <w:iCs/>
          <w:color w:val="393939"/>
        </w:rPr>
        <w:t>Help with price gouging and scams</w:t>
      </w:r>
    </w:p>
    <w:p w:rsidR="0067732A" w:rsidRPr="0067732A" w:rsidRDefault="0067732A" w:rsidP="005B3376">
      <w:pPr>
        <w:numPr>
          <w:ilvl w:val="0"/>
          <w:numId w:val="58"/>
        </w:numPr>
        <w:spacing w:after="100" w:afterAutospacing="1" w:line="240" w:lineRule="auto"/>
        <w:ind w:left="0"/>
        <w:rPr>
          <w:rFonts w:eastAsia="Times New Roman" w:cstheme="minorHAnsi"/>
          <w:color w:val="393939"/>
        </w:rPr>
      </w:pPr>
      <w:r w:rsidRPr="0067732A">
        <w:rPr>
          <w:rFonts w:eastAsia="Times New Roman" w:cstheme="minorHAnsi"/>
          <w:color w:val="393939"/>
        </w:rPr>
        <w:t xml:space="preserve">Attorney General’s Consumer Protection Toll-Free Hotline: </w:t>
      </w:r>
      <w:r w:rsidRPr="0067732A">
        <w:rPr>
          <w:rFonts w:eastAsia="Times New Roman" w:cstheme="minorHAnsi"/>
          <w:b/>
          <w:bCs/>
          <w:color w:val="393939"/>
        </w:rPr>
        <w:t>1-800-621-0505</w:t>
      </w:r>
    </w:p>
    <w:p w:rsidR="0067732A" w:rsidRPr="0067732A" w:rsidRDefault="0067732A" w:rsidP="004C6DD8">
      <w:pPr>
        <w:spacing w:after="0" w:line="240" w:lineRule="auto"/>
        <w:rPr>
          <w:rFonts w:eastAsia="Times New Roman" w:cstheme="minorHAnsi"/>
          <w:color w:val="393939"/>
        </w:rPr>
      </w:pPr>
      <w:r w:rsidRPr="0067732A">
        <w:rPr>
          <w:rFonts w:eastAsia="Times New Roman" w:cstheme="minorHAnsi"/>
          <w:b/>
          <w:bCs/>
          <w:i/>
          <w:iCs/>
          <w:color w:val="393939"/>
        </w:rPr>
        <w:t>Additional information from the Federal government</w:t>
      </w:r>
    </w:p>
    <w:p w:rsidR="00A74C86" w:rsidRPr="00343522" w:rsidRDefault="00343522" w:rsidP="00343522">
      <w:pPr>
        <w:numPr>
          <w:ilvl w:val="0"/>
          <w:numId w:val="59"/>
        </w:numPr>
        <w:spacing w:after="100" w:afterAutospacing="1" w:line="240" w:lineRule="auto"/>
        <w:ind w:left="0"/>
        <w:rPr>
          <w:rFonts w:eastAsia="Times New Roman" w:cstheme="minorHAnsi"/>
          <w:color w:val="0070C0"/>
        </w:rPr>
      </w:pPr>
      <w:hyperlink r:id="rId56" w:tgtFrame="_blank" w:history="1">
        <w:r w:rsidR="0067732A" w:rsidRPr="0067732A">
          <w:rPr>
            <w:rFonts w:eastAsia="Times New Roman" w:cstheme="minorHAnsi"/>
            <w:color w:val="0070C0"/>
          </w:rPr>
          <w:t>www.usa.gov/hurricane-harvey</w:t>
        </w:r>
      </w:hyperlink>
      <w:bookmarkStart w:id="0" w:name="_GoBack"/>
      <w:bookmarkEnd w:id="0"/>
    </w:p>
    <w:sectPr w:rsidR="00A74C86" w:rsidRPr="003435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6A90"/>
    <w:multiLevelType w:val="multilevel"/>
    <w:tmpl w:val="AF804A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22B8A"/>
    <w:multiLevelType w:val="multilevel"/>
    <w:tmpl w:val="33049A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3F18A1"/>
    <w:multiLevelType w:val="multilevel"/>
    <w:tmpl w:val="3ADC59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73262C"/>
    <w:multiLevelType w:val="multilevel"/>
    <w:tmpl w:val="21C62F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B3115B"/>
    <w:multiLevelType w:val="multilevel"/>
    <w:tmpl w:val="EC90FD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FE5D35"/>
    <w:multiLevelType w:val="multilevel"/>
    <w:tmpl w:val="E2AC66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302B9F"/>
    <w:multiLevelType w:val="multilevel"/>
    <w:tmpl w:val="792887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2D249C"/>
    <w:multiLevelType w:val="multilevel"/>
    <w:tmpl w:val="38C07D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6E633F"/>
    <w:multiLevelType w:val="multilevel"/>
    <w:tmpl w:val="62D4E9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6F7B7B"/>
    <w:multiLevelType w:val="multilevel"/>
    <w:tmpl w:val="BF466B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F8502FA"/>
    <w:multiLevelType w:val="multilevel"/>
    <w:tmpl w:val="A796A8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90704E"/>
    <w:multiLevelType w:val="multilevel"/>
    <w:tmpl w:val="4C1881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E75F1D"/>
    <w:multiLevelType w:val="multilevel"/>
    <w:tmpl w:val="71BC9C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C23B5A"/>
    <w:multiLevelType w:val="multilevel"/>
    <w:tmpl w:val="7902A0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8037B7"/>
    <w:multiLevelType w:val="multilevel"/>
    <w:tmpl w:val="2744D3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2C6F0B"/>
    <w:multiLevelType w:val="multilevel"/>
    <w:tmpl w:val="AF2EEA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96531B"/>
    <w:multiLevelType w:val="multilevel"/>
    <w:tmpl w:val="DCE83A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BC636FF"/>
    <w:multiLevelType w:val="multilevel"/>
    <w:tmpl w:val="273812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C9119DC"/>
    <w:multiLevelType w:val="multilevel"/>
    <w:tmpl w:val="A6D029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DFF7EAA"/>
    <w:multiLevelType w:val="multilevel"/>
    <w:tmpl w:val="2AAC4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FBF27AF"/>
    <w:multiLevelType w:val="multilevel"/>
    <w:tmpl w:val="2EC257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FFF4361"/>
    <w:multiLevelType w:val="multilevel"/>
    <w:tmpl w:val="24E6D4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1752FD5"/>
    <w:multiLevelType w:val="multilevel"/>
    <w:tmpl w:val="6F2445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1A2768A"/>
    <w:multiLevelType w:val="multilevel"/>
    <w:tmpl w:val="A28695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2555E2B"/>
    <w:multiLevelType w:val="multilevel"/>
    <w:tmpl w:val="DE76EA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3AE73AD"/>
    <w:multiLevelType w:val="multilevel"/>
    <w:tmpl w:val="F45873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42F5D2E"/>
    <w:multiLevelType w:val="multilevel"/>
    <w:tmpl w:val="028647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666435A"/>
    <w:multiLevelType w:val="multilevel"/>
    <w:tmpl w:val="36F0EE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81F6801"/>
    <w:multiLevelType w:val="multilevel"/>
    <w:tmpl w:val="8D14B0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8573B46"/>
    <w:multiLevelType w:val="multilevel"/>
    <w:tmpl w:val="3C70E1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9B30579"/>
    <w:multiLevelType w:val="multilevel"/>
    <w:tmpl w:val="359AC2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C060BCC"/>
    <w:multiLevelType w:val="multilevel"/>
    <w:tmpl w:val="86D2A5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15A7757"/>
    <w:multiLevelType w:val="multilevel"/>
    <w:tmpl w:val="2EF038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1AC4F15"/>
    <w:multiLevelType w:val="multilevel"/>
    <w:tmpl w:val="1CD0D4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4270976"/>
    <w:multiLevelType w:val="multilevel"/>
    <w:tmpl w:val="493E23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6C8437B"/>
    <w:multiLevelType w:val="multilevel"/>
    <w:tmpl w:val="EACE6F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D617723"/>
    <w:multiLevelType w:val="multilevel"/>
    <w:tmpl w:val="A492E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3345F88"/>
    <w:multiLevelType w:val="multilevel"/>
    <w:tmpl w:val="3F0E90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36D703B"/>
    <w:multiLevelType w:val="multilevel"/>
    <w:tmpl w:val="9F0C36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3E567BA"/>
    <w:multiLevelType w:val="multilevel"/>
    <w:tmpl w:val="1ACA1F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53253D3"/>
    <w:multiLevelType w:val="multilevel"/>
    <w:tmpl w:val="FF76F4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6B6690F"/>
    <w:multiLevelType w:val="multilevel"/>
    <w:tmpl w:val="73BC86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97C5259"/>
    <w:multiLevelType w:val="multilevel"/>
    <w:tmpl w:val="C69286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AA4340D"/>
    <w:multiLevelType w:val="multilevel"/>
    <w:tmpl w:val="4CCA5E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D6F54FE"/>
    <w:multiLevelType w:val="multilevel"/>
    <w:tmpl w:val="AA1435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F9A00E8"/>
    <w:multiLevelType w:val="multilevel"/>
    <w:tmpl w:val="071C14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09D4C56"/>
    <w:multiLevelType w:val="multilevel"/>
    <w:tmpl w:val="A112E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1FB3E16"/>
    <w:multiLevelType w:val="multilevel"/>
    <w:tmpl w:val="3B081D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74252A9"/>
    <w:multiLevelType w:val="multilevel"/>
    <w:tmpl w:val="ED2C74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05435E7"/>
    <w:multiLevelType w:val="multilevel"/>
    <w:tmpl w:val="43C65E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3190EA5"/>
    <w:multiLevelType w:val="multilevel"/>
    <w:tmpl w:val="166810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41138FF"/>
    <w:multiLevelType w:val="multilevel"/>
    <w:tmpl w:val="86722D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4596D55"/>
    <w:multiLevelType w:val="multilevel"/>
    <w:tmpl w:val="63B807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A7C7017"/>
    <w:multiLevelType w:val="multilevel"/>
    <w:tmpl w:val="FA6226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4C6291F"/>
    <w:multiLevelType w:val="multilevel"/>
    <w:tmpl w:val="7D1058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9E17FCB"/>
    <w:multiLevelType w:val="multilevel"/>
    <w:tmpl w:val="D3482F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B66559D"/>
    <w:multiLevelType w:val="multilevel"/>
    <w:tmpl w:val="4D10F2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F2F04B2"/>
    <w:multiLevelType w:val="multilevel"/>
    <w:tmpl w:val="BF7226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FA6585B"/>
    <w:multiLevelType w:val="multilevel"/>
    <w:tmpl w:val="B3985E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33"/>
  </w:num>
  <w:num w:numId="3">
    <w:abstractNumId w:val="57"/>
  </w:num>
  <w:num w:numId="4">
    <w:abstractNumId w:val="49"/>
  </w:num>
  <w:num w:numId="5">
    <w:abstractNumId w:val="8"/>
  </w:num>
  <w:num w:numId="6">
    <w:abstractNumId w:val="12"/>
  </w:num>
  <w:num w:numId="7">
    <w:abstractNumId w:val="22"/>
  </w:num>
  <w:num w:numId="8">
    <w:abstractNumId w:val="7"/>
  </w:num>
  <w:num w:numId="9">
    <w:abstractNumId w:val="24"/>
  </w:num>
  <w:num w:numId="10">
    <w:abstractNumId w:val="52"/>
  </w:num>
  <w:num w:numId="11">
    <w:abstractNumId w:val="4"/>
  </w:num>
  <w:num w:numId="12">
    <w:abstractNumId w:val="38"/>
  </w:num>
  <w:num w:numId="13">
    <w:abstractNumId w:val="14"/>
  </w:num>
  <w:num w:numId="14">
    <w:abstractNumId w:val="5"/>
  </w:num>
  <w:num w:numId="15">
    <w:abstractNumId w:val="18"/>
  </w:num>
  <w:num w:numId="16">
    <w:abstractNumId w:val="2"/>
  </w:num>
  <w:num w:numId="17">
    <w:abstractNumId w:val="42"/>
  </w:num>
  <w:num w:numId="18">
    <w:abstractNumId w:val="19"/>
  </w:num>
  <w:num w:numId="19">
    <w:abstractNumId w:val="0"/>
  </w:num>
  <w:num w:numId="20">
    <w:abstractNumId w:val="17"/>
  </w:num>
  <w:num w:numId="21">
    <w:abstractNumId w:val="25"/>
  </w:num>
  <w:num w:numId="22">
    <w:abstractNumId w:val="29"/>
  </w:num>
  <w:num w:numId="23">
    <w:abstractNumId w:val="37"/>
  </w:num>
  <w:num w:numId="24">
    <w:abstractNumId w:val="53"/>
  </w:num>
  <w:num w:numId="25">
    <w:abstractNumId w:val="41"/>
  </w:num>
  <w:num w:numId="26">
    <w:abstractNumId w:val="55"/>
  </w:num>
  <w:num w:numId="27">
    <w:abstractNumId w:val="50"/>
  </w:num>
  <w:num w:numId="28">
    <w:abstractNumId w:val="21"/>
  </w:num>
  <w:num w:numId="29">
    <w:abstractNumId w:val="56"/>
  </w:num>
  <w:num w:numId="30">
    <w:abstractNumId w:val="58"/>
  </w:num>
  <w:num w:numId="31">
    <w:abstractNumId w:val="6"/>
  </w:num>
  <w:num w:numId="32">
    <w:abstractNumId w:val="10"/>
  </w:num>
  <w:num w:numId="33">
    <w:abstractNumId w:val="32"/>
  </w:num>
  <w:num w:numId="34">
    <w:abstractNumId w:val="47"/>
  </w:num>
  <w:num w:numId="35">
    <w:abstractNumId w:val="23"/>
  </w:num>
  <w:num w:numId="36">
    <w:abstractNumId w:val="45"/>
  </w:num>
  <w:num w:numId="37">
    <w:abstractNumId w:val="11"/>
  </w:num>
  <w:num w:numId="38">
    <w:abstractNumId w:val="3"/>
  </w:num>
  <w:num w:numId="39">
    <w:abstractNumId w:val="35"/>
  </w:num>
  <w:num w:numId="40">
    <w:abstractNumId w:val="31"/>
  </w:num>
  <w:num w:numId="41">
    <w:abstractNumId w:val="9"/>
  </w:num>
  <w:num w:numId="42">
    <w:abstractNumId w:val="36"/>
  </w:num>
  <w:num w:numId="43">
    <w:abstractNumId w:val="28"/>
  </w:num>
  <w:num w:numId="44">
    <w:abstractNumId w:val="40"/>
  </w:num>
  <w:num w:numId="45">
    <w:abstractNumId w:val="20"/>
  </w:num>
  <w:num w:numId="46">
    <w:abstractNumId w:val="30"/>
  </w:num>
  <w:num w:numId="47">
    <w:abstractNumId w:val="44"/>
  </w:num>
  <w:num w:numId="48">
    <w:abstractNumId w:val="54"/>
  </w:num>
  <w:num w:numId="49">
    <w:abstractNumId w:val="39"/>
  </w:num>
  <w:num w:numId="50">
    <w:abstractNumId w:val="27"/>
  </w:num>
  <w:num w:numId="51">
    <w:abstractNumId w:val="34"/>
  </w:num>
  <w:num w:numId="52">
    <w:abstractNumId w:val="13"/>
  </w:num>
  <w:num w:numId="53">
    <w:abstractNumId w:val="48"/>
  </w:num>
  <w:num w:numId="54">
    <w:abstractNumId w:val="51"/>
  </w:num>
  <w:num w:numId="55">
    <w:abstractNumId w:val="26"/>
  </w:num>
  <w:num w:numId="56">
    <w:abstractNumId w:val="16"/>
  </w:num>
  <w:num w:numId="57">
    <w:abstractNumId w:val="46"/>
  </w:num>
  <w:num w:numId="58">
    <w:abstractNumId w:val="15"/>
  </w:num>
  <w:num w:numId="59">
    <w:abstractNumId w:val="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32A"/>
    <w:rsid w:val="00343522"/>
    <w:rsid w:val="004C6DD8"/>
    <w:rsid w:val="005B3376"/>
    <w:rsid w:val="0067732A"/>
    <w:rsid w:val="009A5A78"/>
    <w:rsid w:val="00A74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267911">
      <w:bodyDiv w:val="1"/>
      <w:marLeft w:val="0"/>
      <w:marRight w:val="0"/>
      <w:marTop w:val="0"/>
      <w:marBottom w:val="0"/>
      <w:divBdr>
        <w:top w:val="none" w:sz="0" w:space="0" w:color="auto"/>
        <w:left w:val="none" w:sz="0" w:space="0" w:color="auto"/>
        <w:bottom w:val="none" w:sz="0" w:space="0" w:color="auto"/>
        <w:right w:val="none" w:sz="0" w:space="0" w:color="auto"/>
      </w:divBdr>
      <w:divsChild>
        <w:div w:id="1643197853">
          <w:marLeft w:val="0"/>
          <w:marRight w:val="0"/>
          <w:marTop w:val="0"/>
          <w:marBottom w:val="0"/>
          <w:divBdr>
            <w:top w:val="none" w:sz="0" w:space="0" w:color="auto"/>
            <w:left w:val="none" w:sz="0" w:space="0" w:color="auto"/>
            <w:bottom w:val="none" w:sz="0" w:space="0" w:color="auto"/>
            <w:right w:val="none" w:sz="0" w:space="0" w:color="auto"/>
          </w:divBdr>
          <w:divsChild>
            <w:div w:id="167137438">
              <w:marLeft w:val="0"/>
              <w:marRight w:val="0"/>
              <w:marTop w:val="0"/>
              <w:marBottom w:val="0"/>
              <w:divBdr>
                <w:top w:val="none" w:sz="0" w:space="0" w:color="auto"/>
                <w:left w:val="none" w:sz="0" w:space="0" w:color="auto"/>
                <w:bottom w:val="none" w:sz="0" w:space="0" w:color="auto"/>
                <w:right w:val="none" w:sz="0" w:space="0" w:color="auto"/>
              </w:divBdr>
              <w:divsChild>
                <w:div w:id="53045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hud.gov/hudportal/HUD?src=/info/disasterresources" TargetMode="External"/><Relationship Id="rId18" Type="http://schemas.openxmlformats.org/officeDocument/2006/relationships/hyperlink" Target="https://www.fema.gov/es/disaster/4332" TargetMode="External"/><Relationship Id="rId26" Type="http://schemas.openxmlformats.org/officeDocument/2006/relationships/hyperlink" Target="http://www.texasattorneygeneral.gov/cpd/tenant-rights" TargetMode="External"/><Relationship Id="rId39" Type="http://schemas.openxmlformats.org/officeDocument/2006/relationships/hyperlink" Target="http://www.usa.visa.com/" TargetMode="External"/><Relationship Id="rId21" Type="http://schemas.openxmlformats.org/officeDocument/2006/relationships/hyperlink" Target="https://www.fema.gov/vi/disaster/4332" TargetMode="External"/><Relationship Id="rId34" Type="http://schemas.openxmlformats.org/officeDocument/2006/relationships/hyperlink" Target="https://hhs.texas.gov/about-hhs/find-us" TargetMode="External"/><Relationship Id="rId42" Type="http://schemas.openxmlformats.org/officeDocument/2006/relationships/hyperlink" Target="http://tea.texas.gov/About_TEA/Other_Services/Weather_and_Disaster/Dealing_with_Disasters__Frequently_Asked_Questions/" TargetMode="External"/><Relationship Id="rId47" Type="http://schemas.openxmlformats.org/officeDocument/2006/relationships/hyperlink" Target="https://safeandwell.communityos.org/cms/" TargetMode="External"/><Relationship Id="rId50" Type="http://schemas.openxmlformats.org/officeDocument/2006/relationships/hyperlink" Target="http://www.makejusticehappen.org/" TargetMode="External"/><Relationship Id="rId55" Type="http://schemas.openxmlformats.org/officeDocument/2006/relationships/hyperlink" Target="http://www.irs.gov/newsroom/help-for-victims-of-hurricane-harvey" TargetMode="External"/><Relationship Id="rId7" Type="http://schemas.openxmlformats.org/officeDocument/2006/relationships/hyperlink" Target="http://www.disasterassistance.gov/" TargetMode="External"/><Relationship Id="rId12" Type="http://schemas.openxmlformats.org/officeDocument/2006/relationships/hyperlink" Target="https://www.fns.usda.gov/disaster/texas-disaster-nutrition-assistance" TargetMode="External"/><Relationship Id="rId17" Type="http://schemas.openxmlformats.org/officeDocument/2006/relationships/hyperlink" Target="https://www.fema.gov/ko/disaster/4332" TargetMode="External"/><Relationship Id="rId25" Type="http://schemas.openxmlformats.org/officeDocument/2006/relationships/hyperlink" Target="https://www.fema.gov/media-library-data/1504357125450-2af8d910c1b910d3a5ce3c26f13b83bb/NFIP_Policyholders_Must_Follow_Policy_Guidelines_For_Cleanup_09012017.pdf" TargetMode="External"/><Relationship Id="rId33" Type="http://schemas.openxmlformats.org/officeDocument/2006/relationships/hyperlink" Target="https://www.yourtexasbenefits.com/" TargetMode="External"/><Relationship Id="rId38" Type="http://schemas.openxmlformats.org/officeDocument/2006/relationships/hyperlink" Target="http://www.mastercard.us/" TargetMode="External"/><Relationship Id="rId46" Type="http://schemas.openxmlformats.org/officeDocument/2006/relationships/hyperlink" Target="http://www.sba.gov/loans-grants/see-what-sba-offers/sba-loan-programs/disaster-loans" TargetMode="External"/><Relationship Id="rId2" Type="http://schemas.openxmlformats.org/officeDocument/2006/relationships/styles" Target="styles.xml"/><Relationship Id="rId16" Type="http://schemas.openxmlformats.org/officeDocument/2006/relationships/hyperlink" Target="https://www.fema.gov/zh-hans/disaster/4332" TargetMode="External"/><Relationship Id="rId20" Type="http://schemas.openxmlformats.org/officeDocument/2006/relationships/hyperlink" Target="https://www.fema.gov/ur/disaster/4332" TargetMode="External"/><Relationship Id="rId29" Type="http://schemas.openxmlformats.org/officeDocument/2006/relationships/hyperlink" Target="http://www.dps.texas.gov/DriverLicense/identificationrequirements.htm" TargetMode="External"/><Relationship Id="rId41" Type="http://schemas.openxmlformats.org/officeDocument/2006/relationships/hyperlink" Target="http://www.cdc.gov/nchs/w2w.htm" TargetMode="External"/><Relationship Id="rId54" Type="http://schemas.openxmlformats.org/officeDocument/2006/relationships/hyperlink" Target="http://www.samhsa.gov/find-help/disaster-distress-helpline" TargetMode="External"/><Relationship Id="rId1" Type="http://schemas.openxmlformats.org/officeDocument/2006/relationships/numbering" Target="numbering.xml"/><Relationship Id="rId6" Type="http://schemas.openxmlformats.org/officeDocument/2006/relationships/hyperlink" Target="http://www.bakerbotts.com/aboutus/harvey-crisis-response-group/harvey-crisis-relief" TargetMode="External"/><Relationship Id="rId11" Type="http://schemas.openxmlformats.org/officeDocument/2006/relationships/hyperlink" Target="http://www.twc.state.tx.us/jobseekers/disaster-unemployment-assistance" TargetMode="External"/><Relationship Id="rId24" Type="http://schemas.openxmlformats.org/officeDocument/2006/relationships/hyperlink" Target="http://www.tdi.texas.gov/consumer/storms/helpafterharvey.html" TargetMode="External"/><Relationship Id="rId32" Type="http://schemas.openxmlformats.org/officeDocument/2006/relationships/hyperlink" Target="http://www.ssa.gov/" TargetMode="External"/><Relationship Id="rId37" Type="http://schemas.openxmlformats.org/officeDocument/2006/relationships/hyperlink" Target="http://www.discover.com/" TargetMode="External"/><Relationship Id="rId40" Type="http://schemas.openxmlformats.org/officeDocument/2006/relationships/hyperlink" Target="https://txapps.texas.gov/tolapp/ovra/index.htm" TargetMode="External"/><Relationship Id="rId45" Type="http://schemas.openxmlformats.org/officeDocument/2006/relationships/hyperlink" Target="http://www.disasterassistance.gov/" TargetMode="External"/><Relationship Id="rId53" Type="http://schemas.openxmlformats.org/officeDocument/2006/relationships/hyperlink" Target="http://www.missingkids.com/home"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ema.gov/ar/disaster/4332" TargetMode="External"/><Relationship Id="rId23" Type="http://schemas.openxmlformats.org/officeDocument/2006/relationships/hyperlink" Target="http://www.fema.gov/media-library-data/1409252356253-ee460a21e69333f01eea03a8f55eb3c6/F-687_ClaimsHandbook_508XI_Aug2014.pdf" TargetMode="External"/><Relationship Id="rId28" Type="http://schemas.openxmlformats.org/officeDocument/2006/relationships/hyperlink" Target="http://www.dps.texas.gov/DriverLicense/fees.htm" TargetMode="External"/><Relationship Id="rId36" Type="http://schemas.openxmlformats.org/officeDocument/2006/relationships/hyperlink" Target="http://www.americanexpress.com/" TargetMode="External"/><Relationship Id="rId49" Type="http://schemas.openxmlformats.org/officeDocument/2006/relationships/hyperlink" Target="http://www.lonestarlegal.org/" TargetMode="External"/><Relationship Id="rId57" Type="http://schemas.openxmlformats.org/officeDocument/2006/relationships/fontTable" Target="fontTable.xml"/><Relationship Id="rId10" Type="http://schemas.openxmlformats.org/officeDocument/2006/relationships/hyperlink" Target="http://www.femaevachotels.com/" TargetMode="External"/><Relationship Id="rId19" Type="http://schemas.openxmlformats.org/officeDocument/2006/relationships/hyperlink" Target="https://www.fema.gov/tl/disaster/4332" TargetMode="External"/><Relationship Id="rId31" Type="http://schemas.openxmlformats.org/officeDocument/2006/relationships/hyperlink" Target="https://www.ssa.gov/forms/ss-5.pdf" TargetMode="External"/><Relationship Id="rId44" Type="http://schemas.openxmlformats.org/officeDocument/2006/relationships/hyperlink" Target="http://www.texasattorneygeneral.gov/cpd/home-remodeling-and-repair" TargetMode="External"/><Relationship Id="rId52" Type="http://schemas.openxmlformats.org/officeDocument/2006/relationships/hyperlink" Target="http://www.yourtexasbenefits.com/" TargetMode="External"/><Relationship Id="rId4" Type="http://schemas.openxmlformats.org/officeDocument/2006/relationships/settings" Target="settings.xml"/><Relationship Id="rId9" Type="http://schemas.openxmlformats.org/officeDocument/2006/relationships/hyperlink" Target="https://www.fema.gov/mobile-app" TargetMode="External"/><Relationship Id="rId14" Type="http://schemas.openxmlformats.org/officeDocument/2006/relationships/hyperlink" Target="http://www.fema.gov/hurricane-harvey-resources-people-disabilities-access-functional-needs" TargetMode="External"/><Relationship Id="rId22" Type="http://schemas.openxmlformats.org/officeDocument/2006/relationships/hyperlink" Target="https://www.fema.gov/nfip-file-your-claim" TargetMode="External"/><Relationship Id="rId27" Type="http://schemas.openxmlformats.org/officeDocument/2006/relationships/hyperlink" Target="http://www.dps.texas.gov/internetforms/Forms/DL-43.pdf" TargetMode="External"/><Relationship Id="rId30" Type="http://schemas.openxmlformats.org/officeDocument/2006/relationships/hyperlink" Target="http://www.dps.texas.gov/DriverLicense/LawfulStatusDLID.htm" TargetMode="External"/><Relationship Id="rId35" Type="http://schemas.openxmlformats.org/officeDocument/2006/relationships/hyperlink" Target="http://www.fns.usda.gov/disaster/texas-disaster-nutrition-assistance" TargetMode="External"/><Relationship Id="rId43" Type="http://schemas.openxmlformats.org/officeDocument/2006/relationships/hyperlink" Target="http://www.bbb.org/" TargetMode="External"/><Relationship Id="rId48" Type="http://schemas.openxmlformats.org/officeDocument/2006/relationships/hyperlink" Target="http://www.redcross.org/get-help/disaster-relief-and-recovery-services/find-an-open-shelter" TargetMode="External"/><Relationship Id="rId56" Type="http://schemas.openxmlformats.org/officeDocument/2006/relationships/hyperlink" Target="http://www.usa.gov/hurricane-harvey" TargetMode="External"/><Relationship Id="rId8" Type="http://schemas.openxmlformats.org/officeDocument/2006/relationships/hyperlink" Target="http://www.fema.gov/hurricane-harvey" TargetMode="External"/><Relationship Id="rId51" Type="http://schemas.openxmlformats.org/officeDocument/2006/relationships/hyperlink" Target="https://www.lsc.gov/what-legal-aid/find-legal-aid"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11</Pages>
  <Words>4735</Words>
  <Characters>26991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LyondellBasell Industries</Company>
  <LinksUpToDate>false</LinksUpToDate>
  <CharactersWithSpaces>31663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Shieh-Lance, Patricia T</dc:creator>
  <cp:lastModifiedBy>Shieh-Lance, Patricia T</cp:lastModifiedBy>
  <cp:revision>2</cp:revision>
  <dcterms:created xsi:type="dcterms:W3CDTF">2017-09-05T14:09:00Z</dcterms:created>
  <dcterms:modified xsi:type="dcterms:W3CDTF">2017-09-05T15:15:00Z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-1433629508</vt:i4>
  </property>
  <property fmtid="{D5CDD505-2E9C-101B-9397-08002B2CF9AE}" pid="3" name="_NewReviewCycle">
    <vt:lpwstr/>
  </property>
  <property fmtid="{D5CDD505-2E9C-101B-9397-08002B2CF9AE}" pid="4" name="_EmailSubject">
    <vt:lpwstr>Posting to Employee resource page</vt:lpwstr>
  </property>
  <property fmtid="{D5CDD505-2E9C-101B-9397-08002B2CF9AE}" pid="5" name="_AuthorEmail">
    <vt:lpwstr>Patricia.Shieh-Lance@lyondellbasell.com</vt:lpwstr>
  </property>
  <property fmtid="{D5CDD505-2E9C-101B-9397-08002B2CF9AE}" pid="6" name="_AuthorEmailDisplayName">
    <vt:lpwstr>Shieh-Lance, Patricia T</vt:lpwstr>
  </property>
</Properties>
</file>